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00" w:rsidRPr="00B928B7" w:rsidRDefault="00745000" w:rsidP="0074500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8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8"/>
          <w:lang w:eastAsia="cs-CZ"/>
        </w:rPr>
        <w:t>Zeměpis</w:t>
      </w: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Charakteristika předmětu </w:t>
      </w: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Předmět zeměpis je vyučován ve všech ročnících 2. stupně ZŠ s celkovou časovou dotací </w:t>
      </w:r>
    </w:p>
    <w:p w:rsidR="00745000" w:rsidRPr="00B928B7" w:rsidRDefault="00745000" w:rsidP="007450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7 hodin (5 + 2 volné disponibilní hodiny). Hodinová týdenní dotace pro jednotlivé ročníky je 2 + 1 + 2 + 2. </w:t>
      </w:r>
    </w:p>
    <w:p w:rsidR="00745000" w:rsidRPr="00B928B7" w:rsidRDefault="00745000" w:rsidP="007450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Výuka zeměpisu se zaměřuje v 6. ročníku na Zemi jako vesmírné těleso, na jednotlivé složky krajinné sféry, na význam přírodních podmínek pro existenci lidské společnosti a v zeměpise světadílů na Afriku, Austrálii a Oceánii. V 7. ročníku následují světadíly Amerika, Asie a Evropa. V 8. ročníku je probírán zeměpis České republiky. V 9. ročníku je výuka zaměřena na hospodářské poměry a globální problémy současného světa. </w:t>
      </w:r>
    </w:p>
    <w:p w:rsidR="00745000" w:rsidRPr="00B928B7" w:rsidRDefault="00745000" w:rsidP="007450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Do výuky zeměpisu jsou zařazena tato průřezová témata: Environmentální výchova (EV), Multikulturní výchova (MKV), Výchova k myšlení v evropských a globálních souvislostech (EGS) a Mediální výchova (MDV). </w:t>
      </w:r>
    </w:p>
    <w:p w:rsidR="00745000" w:rsidRPr="00B928B7" w:rsidRDefault="00745000" w:rsidP="007450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Mezipředmětové vztahy zeměpisu jsou zejména s dějepisem, dále s občanskou výchovou, matematikou, fyzikou, přírodopisem. </w:t>
      </w: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Klíčové </w:t>
      </w:r>
      <w:proofErr w:type="gramStart"/>
      <w:r w:rsidRPr="00B928B7">
        <w:rPr>
          <w:rFonts w:ascii="Times New Roman" w:eastAsia="Times New Roman" w:hAnsi="Times New Roman"/>
          <w:b/>
          <w:sz w:val="24"/>
          <w:szCs w:val="20"/>
          <w:lang w:eastAsia="cs-CZ"/>
        </w:rPr>
        <w:t>kompetence :</w:t>
      </w:r>
      <w:proofErr w:type="gramEnd"/>
      <w:r w:rsidRPr="00B928B7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</w:t>
      </w: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745000" w:rsidRPr="00B928B7" w:rsidRDefault="00745000" w:rsidP="00745000">
      <w:pPr>
        <w:keepNext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k učení </w:t>
      </w:r>
    </w:p>
    <w:p w:rsidR="00745000" w:rsidRPr="00B928B7" w:rsidRDefault="00745000" w:rsidP="0074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chápou probírané oblasti v </w:t>
      </w:r>
      <w:proofErr w:type="gramStart"/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zeměpisně</w:t>
      </w:r>
      <w:proofErr w:type="gramEnd"/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–</w:t>
      </w:r>
      <w:proofErr w:type="gramStart"/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dějepisném</w:t>
      </w:r>
      <w:proofErr w:type="gramEnd"/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 kontextu, </w:t>
      </w:r>
    </w:p>
    <w:p w:rsidR="00745000" w:rsidRPr="00B928B7" w:rsidRDefault="00745000" w:rsidP="0074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vyhledávají a třídí informace podle zadaných kritérií</w:t>
      </w: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keepNext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k řešení problémů </w:t>
      </w:r>
    </w:p>
    <w:p w:rsidR="00745000" w:rsidRPr="00B928B7" w:rsidRDefault="00745000" w:rsidP="0074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vnímají nejrůznější společenské problémy v jejich vývoji</w:t>
      </w: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keepNext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komunikativní </w:t>
      </w:r>
    </w:p>
    <w:p w:rsidR="00745000" w:rsidRPr="00B928B7" w:rsidRDefault="00745000" w:rsidP="0074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souvisle a výstižně formulují své názory na společenské dění, </w:t>
      </w:r>
    </w:p>
    <w:p w:rsidR="00745000" w:rsidRPr="00B928B7" w:rsidRDefault="00745000" w:rsidP="0074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užívají různé informační a komunikační prostředky</w:t>
      </w:r>
    </w:p>
    <w:p w:rsidR="00745000" w:rsidRPr="00B928B7" w:rsidRDefault="00745000" w:rsidP="007450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745000" w:rsidRPr="00B928B7" w:rsidRDefault="00745000" w:rsidP="007450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sociální a personální </w:t>
      </w:r>
    </w:p>
    <w:p w:rsidR="00745000" w:rsidRPr="00B928B7" w:rsidRDefault="00745000" w:rsidP="0074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chápou význam týmové práce a postavení samostatné práce, </w:t>
      </w:r>
    </w:p>
    <w:p w:rsidR="00745000" w:rsidRPr="00B928B7" w:rsidRDefault="00745000" w:rsidP="0074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učí se diskutovat</w:t>
      </w:r>
    </w:p>
    <w:p w:rsidR="00745000" w:rsidRPr="00B928B7" w:rsidRDefault="00745000" w:rsidP="00745000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keepNext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občanské</w:t>
      </w:r>
    </w:p>
    <w:p w:rsidR="00745000" w:rsidRPr="00B928B7" w:rsidRDefault="00745000" w:rsidP="0074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znají naše kulturní tradice a chápou potřebu je chránit, </w:t>
      </w:r>
    </w:p>
    <w:p w:rsidR="00745000" w:rsidRPr="00B928B7" w:rsidRDefault="00745000" w:rsidP="0074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respektují přesvědčení druhých lidí, hledají nenásilné cesty k řešení konfliktů</w:t>
      </w: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keepNext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pracovní </w:t>
      </w:r>
    </w:p>
    <w:p w:rsidR="00745000" w:rsidRPr="00B928B7" w:rsidRDefault="00745000" w:rsidP="0074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uvědoměle využívají získaných znalostí pro svůj další rozvoj, </w:t>
      </w:r>
    </w:p>
    <w:p w:rsidR="00745000" w:rsidRPr="00B928B7" w:rsidRDefault="00745000" w:rsidP="0074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orientují se v základních aktivitách hospodářských oblastí – zemědělství, průmysl, obchod, služby   </w:t>
      </w: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Zeměpis umožňuje žákům postupně odhalovat souvislosti přírodních podmínek a života lidí a jejich společenství v blízkém okolí, v regionech, na celém území České republiky, v Evropě i ve světě. Součástí výuky zeměpisu jsou i tematické besedy, exkurze, výstavy a řešení praktických úloh v krajině. Základem praktických činností v zeměpise je především práce s atlasem, mapou, klíčem smluvených značek, jízdním řádem, pomůckami k orientaci v přírodě (busola, kompas).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126"/>
        <w:gridCol w:w="1843"/>
        <w:gridCol w:w="1559"/>
      </w:tblGrid>
      <w:tr w:rsidR="00745000" w:rsidRPr="00EF6F40" w:rsidTr="007A7F7D">
        <w:tc>
          <w:tcPr>
            <w:tcW w:w="4678" w:type="dxa"/>
            <w:shd w:val="clear" w:color="auto" w:fill="D9D9D9"/>
          </w:tcPr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Člověk a příroda</w:t>
            </w:r>
          </w:p>
        </w:tc>
        <w:tc>
          <w:tcPr>
            <w:tcW w:w="2126" w:type="dxa"/>
            <w:shd w:val="clear" w:color="auto" w:fill="D9D9D9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Zeměpis</w:t>
            </w:r>
          </w:p>
        </w:tc>
        <w:tc>
          <w:tcPr>
            <w:tcW w:w="3402" w:type="dxa"/>
            <w:gridSpan w:val="2"/>
            <w:shd w:val="clear" w:color="auto" w:fill="D9D9D9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II. stupeň - 6. ročník</w:t>
            </w: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45000" w:rsidRPr="00EF6F40" w:rsidTr="007A7F7D">
        <w:tc>
          <w:tcPr>
            <w:tcW w:w="4678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Očekávané výstupy</w:t>
            </w:r>
          </w:p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Žák: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Učivo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Průřezová témata, mezipředmětové vztahy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Poznámky</w:t>
            </w:r>
          </w:p>
        </w:tc>
      </w:tr>
      <w:tr w:rsidR="00745000" w:rsidRPr="00EF6F40" w:rsidTr="007A7F7D">
        <w:tc>
          <w:tcPr>
            <w:tcW w:w="4678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zhodnotí postavení Země ve vesmíru a srovnává podstatné vlastnosti Země s ostatními tělesy sluneční soustavy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charakterizuje polohu, povrch, pohyby Měsíce, jednotlivé fáze Měsíce 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sz w:val="24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rozumí pojmům: planeta, hvězda, planetky, měsíce, meteorická tělesa, komety, Galaxie</w:t>
            </w:r>
          </w:p>
        </w:tc>
        <w:tc>
          <w:tcPr>
            <w:tcW w:w="2126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postavení Země ve vesmíru</w:t>
            </w:r>
          </w:p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c>
          <w:tcPr>
            <w:tcW w:w="4678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prokáže na konkrétních příkladech tvar planety Země, zhodnotí důsledky pohybů Země na život lidí a organismů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orientuje se v přírodě podle Slunce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vysvětlí podstatu polárního dne a noci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dokáže v praxi využít znalostí o jarní a podzimní rovnodennosti, zimním a letním slunovratu</w:t>
            </w:r>
          </w:p>
        </w:tc>
        <w:tc>
          <w:tcPr>
            <w:tcW w:w="2126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tvar a pohyby planety Země</w:t>
            </w:r>
          </w:p>
          <w:p w:rsidR="00745000" w:rsidRPr="00B928B7" w:rsidRDefault="00745000" w:rsidP="007A7F7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  <w:t>EMV</w:t>
            </w:r>
          </w:p>
        </w:tc>
        <w:tc>
          <w:tcPr>
            <w:tcW w:w="1559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c>
          <w:tcPr>
            <w:tcW w:w="4678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používá glóbus jako zmenšený a zjednodušený model Země k demonstraci rozšíření oceánů, kontinentů a základních tvarů zemského povrchu</w:t>
            </w:r>
          </w:p>
        </w:tc>
        <w:tc>
          <w:tcPr>
            <w:tcW w:w="2126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glóbus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měřítko globusu</w:t>
            </w:r>
          </w:p>
        </w:tc>
        <w:tc>
          <w:tcPr>
            <w:tcW w:w="1843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  <w:t>EGS</w:t>
            </w:r>
          </w:p>
        </w:tc>
        <w:tc>
          <w:tcPr>
            <w:tcW w:w="1559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c>
          <w:tcPr>
            <w:tcW w:w="4678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používá s porozuměním základní geografickou, topografickou a kartografickou terminologii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vytváří a využívá osobní myšlenková (mentální) schémata a myšlenkové (mentální) mapy pro orientaci v konkrétních regionech, pro prostorové vnímání a hodnocení míst, objektů, jevů a procesů v nich, pro vytváření postojů k okolnímu světu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používá různé druhy plánů a map, umí je orientovat, přepočítat vzdálenosti podle měřítka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vyhledá potřebné informace v mapách atlasů, orientuje se v jejich obsahu a rejstřících</w:t>
            </w:r>
          </w:p>
        </w:tc>
        <w:tc>
          <w:tcPr>
            <w:tcW w:w="2126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různé druhy, plánů a map, měřítko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obsah a grafika map – barvy, výškopis, polohopis, vysvětlivky (mapový klíč)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orientace plánu a mapy podle světových stran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práce s atlasem</w:t>
            </w:r>
          </w:p>
          <w:p w:rsidR="00745000" w:rsidRPr="00B928B7" w:rsidRDefault="00745000" w:rsidP="007A7F7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  <w:t>MV</w:t>
            </w:r>
          </w:p>
        </w:tc>
        <w:tc>
          <w:tcPr>
            <w:tcW w:w="1559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c>
          <w:tcPr>
            <w:tcW w:w="4678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používá zeměpisnou síť a s pomocí zeměpisných souřadnic určuje na globu i mapě matematickou i geografickou polohu jednotlivých lokalit na Zemi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vysvětlí příčiny rozdílného času na Zemi, chápe účel časových pásem a úlohu hlavního a 180° poledníku pro určování času na Zemi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dokáže stanovit místní čas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rozumí pojmům: poledník, místní poledník, rovnoběžka, zemský rovník, zeměpisná síť, nadhlavník, polární kruh, datová mez</w:t>
            </w:r>
          </w:p>
        </w:tc>
        <w:tc>
          <w:tcPr>
            <w:tcW w:w="2126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51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poledníky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51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rovnoběžky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51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zeměpisné souřadnice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51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zeměpisná síť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51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určování absolutní (matematické) polohy</w:t>
            </w:r>
          </w:p>
          <w:p w:rsidR="00745000" w:rsidRPr="00F90D52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51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určování časových pásem</w:t>
            </w:r>
          </w:p>
        </w:tc>
        <w:tc>
          <w:tcPr>
            <w:tcW w:w="1843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</w:tbl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2167"/>
        <w:gridCol w:w="1839"/>
        <w:gridCol w:w="1547"/>
      </w:tblGrid>
      <w:tr w:rsidR="00745000" w:rsidRPr="00EF6F40" w:rsidTr="007A7F7D">
        <w:tc>
          <w:tcPr>
            <w:tcW w:w="4678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vysvětlí pojem krajinná sféra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lastRenderedPageBreak/>
              <w:t>rozlišuje a porovnává složky a prvky přírodní sféry, jejich vzájemnou souvislost a podmíněnost, rozeznává, pojmenuje a klasifikuje tvary zemského povrchu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porovnává působení vnitřních a vnějších procesů v přírodní sféře a jejich vliv na přírodu a na lidskou společnost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přiměřeně hodnotí geografické objekty, jevy a procesy v krajinné sféře, jejich určité pravidelnosti, zákonitosti a odlišnosti, jejich vzájemnou podmíněnost, rozeznává hranice (bariéry) mezi podstatnými prostorovými složkami v krajině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objasní stavbu zemského tělesa a dna oceánů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s porozuměním pracuje s pojmy: počasí, podnebí, meteorologické prvky, celkový oběh vzduchu v atmosféře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rozumí pojmům: oceán, moře pohyby mořské vody, vodní toky, ledovce, podpovrchová voda, bezodtoká oblast, jezero, bažiny, vodní nádrž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rozeznává půdní typy a druhy a jejich hospodářské využití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rozumí pojmům: humus, eroze půdy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vysvětlí význam, využití a potřebu ochrany půdy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uvádí konkrétní příklady přírodních a kulturních krajinných složek a prvků, prostorové rozmístění hlavních ekosystémů (biomů)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 w:val="24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uvědomuje si vliv člověka na přírodní prostředí  </w:t>
            </w:r>
          </w:p>
        </w:tc>
        <w:tc>
          <w:tcPr>
            <w:tcW w:w="2126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5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lastRenderedPageBreak/>
              <w:t xml:space="preserve">krajinná sféra </w:t>
            </w: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lastRenderedPageBreak/>
              <w:t>Země a její složky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5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pevninské a oceánské tvary zemského povrchu</w:t>
            </w:r>
          </w:p>
          <w:p w:rsidR="00745000" w:rsidRPr="00B928B7" w:rsidRDefault="00745000" w:rsidP="007A7F7D">
            <w:pPr>
              <w:tabs>
                <w:tab w:val="num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význam jednotlivých přírodních složek na Zemi</w:t>
            </w:r>
          </w:p>
        </w:tc>
        <w:tc>
          <w:tcPr>
            <w:tcW w:w="1843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  <w:lastRenderedPageBreak/>
              <w:t>EMV</w:t>
            </w:r>
          </w:p>
        </w:tc>
        <w:tc>
          <w:tcPr>
            <w:tcW w:w="1559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c>
          <w:tcPr>
            <w:tcW w:w="4678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lastRenderedPageBreak/>
              <w:t>určuje geografickou polohu oceánů a světadílů podle souřadnic a z hlediska polohy na zemských polokoulích a v podnebných pásech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porovná velikost jednotlivých oceánů a světadílů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charakterizuje význam a hospodářské využití oceánů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seznamuje se s ekologickou problematikou moří a oceánů</w:t>
            </w:r>
          </w:p>
        </w:tc>
        <w:tc>
          <w:tcPr>
            <w:tcW w:w="2126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315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geografická poloha, rozloha, členitost a přírodní poměry oceánů a světadílů</w:t>
            </w:r>
          </w:p>
          <w:p w:rsidR="00745000" w:rsidRPr="00B928B7" w:rsidRDefault="00745000" w:rsidP="007A7F7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745000" w:rsidRPr="00B928B7" w:rsidRDefault="00745000" w:rsidP="007A7F7D">
            <w:pPr>
              <w:keepNext/>
              <w:tabs>
                <w:tab w:val="left" w:pos="110"/>
                <w:tab w:val="left" w:pos="29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8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Cs w:val="28"/>
                <w:lang w:eastAsia="cs-CZ"/>
              </w:rPr>
              <w:t>EV</w:t>
            </w:r>
          </w:p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Cs w:val="20"/>
                <w:lang w:eastAsia="cs-CZ"/>
              </w:rPr>
              <w:t>EMV</w:t>
            </w:r>
          </w:p>
        </w:tc>
        <w:tc>
          <w:tcPr>
            <w:tcW w:w="1559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c>
          <w:tcPr>
            <w:tcW w:w="4678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vyhledá a stručně charakterizuje nejvýznamnější státy jednotlivých oblastí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rozlišuje zásadní přírodní a společenské atributy jako kritéria pro vymezení, ohraničení a lokalizaci regionů světa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lokalizuje na mapách světadíly, oceány a makroregiony světa podle zvolených kritérií, srovnává jejich postavení, rozvojová jádra a periferní zóny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porovnává a přiměřeně hodnotí polohu, rozlohu, přírodní, kulturní, společenské, politické a hospodářské poměry, zvláštnosti a </w:t>
            </w: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lastRenderedPageBreak/>
              <w:t>podobnosti, potenciál a bariéry jednotlivých světadílů, oceánů, vybraných makroregionů světa a vybraných (modelových) států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zvažuje, jaké změny ve vybraných regionech světa nastaly, nastávají, mohou nastat a co je příčinou zásadních změn v nich</w:t>
            </w:r>
          </w:p>
        </w:tc>
        <w:tc>
          <w:tcPr>
            <w:tcW w:w="2126" w:type="dxa"/>
            <w:shd w:val="clear" w:color="auto" w:fill="auto"/>
          </w:tcPr>
          <w:p w:rsidR="00745000" w:rsidRPr="00B928B7" w:rsidRDefault="00745000" w:rsidP="007A7F7D">
            <w:pPr>
              <w:tabs>
                <w:tab w:val="left" w:pos="3600"/>
                <w:tab w:val="left" w:pos="37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  <w:lastRenderedPageBreak/>
              <w:t xml:space="preserve">Zeměpis světadílů </w:t>
            </w:r>
          </w:p>
          <w:p w:rsidR="00745000" w:rsidRDefault="00745000" w:rsidP="007A7F7D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  <w:p w:rsidR="00745000" w:rsidRPr="00B928B7" w:rsidRDefault="00745000" w:rsidP="007A7F7D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Afrika, Austrálie, Oceánie </w:t>
            </w:r>
          </w:p>
          <w:p w:rsidR="00745000" w:rsidRPr="00B928B7" w:rsidRDefault="00745000" w:rsidP="007A7F7D">
            <w:pPr>
              <w:tabs>
                <w:tab w:val="left" w:pos="3600"/>
                <w:tab w:val="left" w:pos="3780"/>
              </w:tabs>
              <w:spacing w:after="0" w:line="240" w:lineRule="auto"/>
              <w:ind w:left="48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  <w:p w:rsidR="00745000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80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FG sféra</w:t>
            </w:r>
          </w:p>
          <w:p w:rsidR="00745000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80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SE </w:t>
            </w:r>
            <w:proofErr w:type="gramStart"/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sféra</w:t>
            </w:r>
            <w:proofErr w:type="gramEnd"/>
          </w:p>
          <w:p w:rsidR="00745000" w:rsidRPr="009F2239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80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regiony</w:t>
            </w:r>
          </w:p>
          <w:p w:rsidR="00745000" w:rsidRPr="00B928B7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93" w:hanging="296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charakteristika států</w:t>
            </w:r>
          </w:p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745000" w:rsidRPr="00B928B7" w:rsidRDefault="00745000" w:rsidP="007A7F7D">
            <w:pPr>
              <w:keepNext/>
              <w:tabs>
                <w:tab w:val="left" w:pos="110"/>
                <w:tab w:val="left" w:pos="29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  <w:t>MKV</w:t>
            </w:r>
          </w:p>
          <w:p w:rsidR="00745000" w:rsidRPr="00B928B7" w:rsidRDefault="00745000" w:rsidP="007A7F7D">
            <w:pPr>
              <w:keepNext/>
              <w:tabs>
                <w:tab w:val="left" w:pos="110"/>
                <w:tab w:val="left" w:pos="29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8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8"/>
                <w:lang w:eastAsia="cs-CZ"/>
              </w:rPr>
              <w:t>rovnocennost všech etnických skupin a kultur</w:t>
            </w:r>
          </w:p>
        </w:tc>
        <w:tc>
          <w:tcPr>
            <w:tcW w:w="1559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rPr>
          <w:trHeight w:val="2123"/>
        </w:trPr>
        <w:tc>
          <w:tcPr>
            <w:tcW w:w="4678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lastRenderedPageBreak/>
              <w:t>určuje geografickou polohu polárních oblastí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chápe význam Arktidy a Antarktidy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uvědomuje si globální problémy, které těmto oblastem hrozí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posuzuje význam mezinárodní vědecké spolupráce při výzkumu a využívání těchto oblastí  </w:t>
            </w:r>
          </w:p>
        </w:tc>
        <w:tc>
          <w:tcPr>
            <w:tcW w:w="2126" w:type="dxa"/>
            <w:shd w:val="clear" w:color="auto" w:fill="auto"/>
          </w:tcPr>
          <w:p w:rsidR="00745000" w:rsidRPr="00697C87" w:rsidRDefault="00745000" w:rsidP="007A7F7D">
            <w:pPr>
              <w:pStyle w:val="Odstavecseseznamem"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697C8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Polární oblasti</w:t>
            </w:r>
          </w:p>
        </w:tc>
        <w:tc>
          <w:tcPr>
            <w:tcW w:w="1843" w:type="dxa"/>
            <w:shd w:val="clear" w:color="auto" w:fill="auto"/>
          </w:tcPr>
          <w:p w:rsidR="00745000" w:rsidRPr="00B928B7" w:rsidRDefault="00745000" w:rsidP="007A7F7D">
            <w:pPr>
              <w:keepNext/>
              <w:tabs>
                <w:tab w:val="left" w:pos="110"/>
                <w:tab w:val="left" w:pos="29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rPr>
          <w:trHeight w:val="1082"/>
        </w:trPr>
        <w:tc>
          <w:tcPr>
            <w:tcW w:w="4678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zopakuje probrané učivo, systematicky si utřídí poznatky a vytvoří si celkový náhled na geografické učivo</w:t>
            </w:r>
          </w:p>
        </w:tc>
        <w:tc>
          <w:tcPr>
            <w:tcW w:w="2126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hanging="63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opakování učiva</w:t>
            </w:r>
          </w:p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745000" w:rsidRPr="00B928B7" w:rsidRDefault="00745000" w:rsidP="007A7F7D">
            <w:pPr>
              <w:keepNext/>
              <w:tabs>
                <w:tab w:val="left" w:pos="110"/>
                <w:tab w:val="left" w:pos="29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</w:tbl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tabs>
          <w:tab w:val="left" w:pos="127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ab/>
      </w: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Default="00745000" w:rsidP="00745000">
      <w:pPr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  <w:r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2167"/>
        <w:gridCol w:w="1879"/>
        <w:gridCol w:w="1550"/>
      </w:tblGrid>
      <w:tr w:rsidR="00745000" w:rsidRPr="00EF6F40" w:rsidTr="007A7F7D">
        <w:tc>
          <w:tcPr>
            <w:tcW w:w="4610" w:type="dxa"/>
            <w:shd w:val="clear" w:color="auto" w:fill="D9D9D9"/>
          </w:tcPr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Člověk a příroda</w:t>
            </w:r>
          </w:p>
        </w:tc>
        <w:tc>
          <w:tcPr>
            <w:tcW w:w="2167" w:type="dxa"/>
            <w:shd w:val="clear" w:color="auto" w:fill="D9D9D9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Zeměpis</w:t>
            </w:r>
          </w:p>
        </w:tc>
        <w:tc>
          <w:tcPr>
            <w:tcW w:w="3429" w:type="dxa"/>
            <w:gridSpan w:val="2"/>
            <w:shd w:val="clear" w:color="auto" w:fill="D9D9D9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II. stupeň - 7. ročník</w:t>
            </w: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Očekávané výstupy</w:t>
            </w:r>
          </w:p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Žák:</w:t>
            </w:r>
          </w:p>
        </w:tc>
        <w:tc>
          <w:tcPr>
            <w:tcW w:w="2167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Učivo</w:t>
            </w:r>
          </w:p>
        </w:tc>
        <w:tc>
          <w:tcPr>
            <w:tcW w:w="1879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Průřezová témata, mezipředmětové vztahy</w:t>
            </w:r>
          </w:p>
        </w:tc>
        <w:tc>
          <w:tcPr>
            <w:tcW w:w="1550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Poznámky</w:t>
            </w: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rozlišuje zásadní přírodní a společenské atributy jako kritéria pro vymezení, ohraničení a lokalizaci regionů světa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lokalizuje na mapách světadíly, oceány a makroregiony světa podle zvolených kritérií, srovnává jejich postavení, rozvojová jádra a periferní zóny</w:t>
            </w:r>
          </w:p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porovnává a přiměřeně hodnotí polohu, rozlohu, přírodní, kulturní, společenské, politické a hospodářské poměry, zvláštnosti a podobnosti, potenciál a bariéry jednotlivých světadílů, oceánů, vybraných makroregionů světa a vybraných (modelových) států</w:t>
            </w:r>
          </w:p>
          <w:p w:rsidR="00745000" w:rsidRPr="009F2239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zvažuje, jaké změny ve vybraných regionech světa nastaly, nastávají, mohou nastat a co je příčinou zásadních změn v nich</w:t>
            </w:r>
          </w:p>
        </w:tc>
        <w:tc>
          <w:tcPr>
            <w:tcW w:w="2167" w:type="dxa"/>
            <w:shd w:val="clear" w:color="auto" w:fill="auto"/>
          </w:tcPr>
          <w:p w:rsidR="00745000" w:rsidRPr="00B928B7" w:rsidRDefault="00745000" w:rsidP="007A7F7D">
            <w:pPr>
              <w:tabs>
                <w:tab w:val="left" w:pos="3600"/>
                <w:tab w:val="left" w:pos="37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  <w:t xml:space="preserve">Zeměpis světadílů </w:t>
            </w:r>
          </w:p>
          <w:p w:rsidR="00745000" w:rsidRPr="00B928B7" w:rsidRDefault="00745000" w:rsidP="007A7F7D">
            <w:pPr>
              <w:tabs>
                <w:tab w:val="left" w:pos="3600"/>
                <w:tab w:val="left" w:pos="3780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  <w:p w:rsidR="00745000" w:rsidRPr="00B928B7" w:rsidRDefault="00745000" w:rsidP="007A7F7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Amerika </w:t>
            </w:r>
          </w:p>
          <w:p w:rsidR="00745000" w:rsidRPr="00B928B7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80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FG sféra</w:t>
            </w:r>
          </w:p>
          <w:p w:rsidR="00745000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80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SE </w:t>
            </w:r>
            <w:proofErr w:type="gramStart"/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sféra</w:t>
            </w:r>
            <w:proofErr w:type="gramEnd"/>
          </w:p>
          <w:p w:rsidR="00745000" w:rsidRPr="009F2239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80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regiony</w:t>
            </w:r>
          </w:p>
          <w:p w:rsidR="00745000" w:rsidRPr="00B928B7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93" w:hanging="296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charakteristika států</w:t>
            </w:r>
          </w:p>
          <w:p w:rsidR="00745000" w:rsidRPr="00B928B7" w:rsidRDefault="00745000" w:rsidP="007A7F7D">
            <w:pPr>
              <w:tabs>
                <w:tab w:val="left" w:pos="3600"/>
                <w:tab w:val="left" w:pos="3780"/>
              </w:tabs>
              <w:spacing w:after="0" w:line="240" w:lineRule="auto"/>
              <w:ind w:left="339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  <w:p w:rsidR="00745000" w:rsidRPr="00B928B7" w:rsidRDefault="00745000" w:rsidP="007A7F7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Asie</w:t>
            </w:r>
          </w:p>
          <w:p w:rsidR="00745000" w:rsidRPr="00B928B7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80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FG sféra</w:t>
            </w:r>
          </w:p>
          <w:p w:rsidR="00745000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80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SE </w:t>
            </w:r>
            <w:proofErr w:type="gramStart"/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sféra</w:t>
            </w:r>
            <w:proofErr w:type="gramEnd"/>
          </w:p>
          <w:p w:rsidR="00745000" w:rsidRPr="009F2239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80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regiony</w:t>
            </w:r>
          </w:p>
          <w:p w:rsidR="00745000" w:rsidRPr="009F2239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93" w:hanging="296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charakteristika států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745000" w:rsidRPr="00B928B7" w:rsidRDefault="00745000" w:rsidP="007A7F7D">
            <w:pPr>
              <w:keepNext/>
              <w:tabs>
                <w:tab w:val="left" w:pos="6120"/>
                <w:tab w:val="left" w:pos="648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  <w:t>EV</w:t>
            </w:r>
          </w:p>
          <w:p w:rsidR="00745000" w:rsidRPr="00B928B7" w:rsidRDefault="00745000" w:rsidP="007A7F7D">
            <w:pPr>
              <w:numPr>
                <w:ilvl w:val="0"/>
                <w:numId w:val="2"/>
              </w:numPr>
              <w:tabs>
                <w:tab w:val="num" w:pos="445"/>
                <w:tab w:val="left" w:pos="6120"/>
                <w:tab w:val="left" w:pos="6480"/>
              </w:tabs>
              <w:spacing w:after="0" w:line="240" w:lineRule="auto"/>
              <w:ind w:left="486" w:hanging="307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ekosystémy jednotlivých světadílů</w:t>
            </w:r>
          </w:p>
          <w:p w:rsidR="00745000" w:rsidRPr="00B928B7" w:rsidRDefault="00745000" w:rsidP="007A7F7D">
            <w:pPr>
              <w:keepNext/>
              <w:tabs>
                <w:tab w:val="left" w:pos="6120"/>
                <w:tab w:val="left" w:pos="648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  <w:t>EGS</w:t>
            </w:r>
          </w:p>
          <w:p w:rsidR="00745000" w:rsidRPr="00B928B7" w:rsidRDefault="00745000" w:rsidP="007A7F7D">
            <w:pPr>
              <w:numPr>
                <w:ilvl w:val="0"/>
                <w:numId w:val="2"/>
              </w:numPr>
              <w:tabs>
                <w:tab w:val="num" w:pos="462"/>
                <w:tab w:val="left" w:pos="6120"/>
                <w:tab w:val="left" w:pos="6480"/>
              </w:tabs>
              <w:spacing w:after="0" w:line="240" w:lineRule="auto"/>
              <w:ind w:left="462" w:hanging="283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naši sousedé v Evropě, život dětí v jiných zemích</w:t>
            </w:r>
          </w:p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  <w:p w:rsidR="00745000" w:rsidRPr="00B928B7" w:rsidRDefault="00745000" w:rsidP="007A7F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  <w:t>MKV</w:t>
            </w:r>
          </w:p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  <w:t>MV</w:t>
            </w:r>
          </w:p>
        </w:tc>
        <w:tc>
          <w:tcPr>
            <w:tcW w:w="1550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zopakuje probrané učivo, systematicky si utřídí poznatky a vytvoří si celkový náhled na geografické učivo</w:t>
            </w:r>
          </w:p>
        </w:tc>
        <w:tc>
          <w:tcPr>
            <w:tcW w:w="2167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5"/>
              </w:numPr>
              <w:tabs>
                <w:tab w:val="num" w:pos="317"/>
              </w:tabs>
              <w:spacing w:after="0" w:line="240" w:lineRule="auto"/>
              <w:ind w:hanging="63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opakování učiva</w:t>
            </w:r>
          </w:p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</w:tc>
        <w:tc>
          <w:tcPr>
            <w:tcW w:w="1879" w:type="dxa"/>
            <w:shd w:val="clear" w:color="auto" w:fill="auto"/>
          </w:tcPr>
          <w:p w:rsidR="00745000" w:rsidRPr="00B928B7" w:rsidRDefault="00745000" w:rsidP="007A7F7D">
            <w:pPr>
              <w:keepNext/>
              <w:tabs>
                <w:tab w:val="left" w:pos="6120"/>
                <w:tab w:val="left" w:pos="648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</w:pPr>
          </w:p>
        </w:tc>
        <w:tc>
          <w:tcPr>
            <w:tcW w:w="1550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</w:tbl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Default="00745000" w:rsidP="00745000">
      <w:pPr>
        <w:rPr>
          <w:rFonts w:ascii="Times New Roman" w:eastAsia="Times New Roman" w:hAnsi="Times New Roman"/>
          <w:b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  <w:lang w:eastAsia="cs-CZ"/>
        </w:rP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2167"/>
        <w:gridCol w:w="2154"/>
        <w:gridCol w:w="1275"/>
      </w:tblGrid>
      <w:tr w:rsidR="00745000" w:rsidRPr="00EF6F40" w:rsidTr="007A7F7D">
        <w:tc>
          <w:tcPr>
            <w:tcW w:w="4610" w:type="dxa"/>
            <w:shd w:val="clear" w:color="auto" w:fill="D9D9D9"/>
          </w:tcPr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Člověk a příroda</w:t>
            </w:r>
          </w:p>
        </w:tc>
        <w:tc>
          <w:tcPr>
            <w:tcW w:w="2167" w:type="dxa"/>
            <w:shd w:val="clear" w:color="auto" w:fill="D9D9D9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Zeměpis</w:t>
            </w:r>
          </w:p>
        </w:tc>
        <w:tc>
          <w:tcPr>
            <w:tcW w:w="3429" w:type="dxa"/>
            <w:gridSpan w:val="2"/>
            <w:shd w:val="clear" w:color="auto" w:fill="D9D9D9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II. stupeň - 8. ročník</w:t>
            </w: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Očekávané výstupy</w:t>
            </w:r>
          </w:p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Žák:</w:t>
            </w:r>
          </w:p>
        </w:tc>
        <w:tc>
          <w:tcPr>
            <w:tcW w:w="2167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Učivo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Průřezová témata, mezipředmětové vztahy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Poznámky</w:t>
            </w: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B928B7" w:rsidRDefault="00745000" w:rsidP="00745000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rozlišuje zásadní přírodní a společenské atributy jako kritéria pro vymezení, ohraničení a lokalizaci regionů světa</w:t>
            </w:r>
          </w:p>
          <w:p w:rsidR="00745000" w:rsidRPr="00B928B7" w:rsidRDefault="00745000" w:rsidP="00745000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porovnává a přiměřeně hodnotí polohu, rozlohu, přírodní, kulturní, společenské, politické a hospodářské poměry, zvláštnosti a podobnosti, potenciál a bariéry jednotlivých světadílů, oceánů, vybraných makroregionů světa a vybraných (modelových) států</w:t>
            </w:r>
          </w:p>
          <w:p w:rsidR="00745000" w:rsidRPr="00B928B7" w:rsidRDefault="00745000" w:rsidP="00745000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zvažuje, jaké změny ve vybraných regionech světa nastaly, nastávají, mohou nastat a co je příčinou zásadních změn v nich</w:t>
            </w:r>
          </w:p>
        </w:tc>
        <w:tc>
          <w:tcPr>
            <w:tcW w:w="2167" w:type="dxa"/>
            <w:shd w:val="clear" w:color="auto" w:fill="auto"/>
          </w:tcPr>
          <w:p w:rsidR="00745000" w:rsidRPr="00B928B7" w:rsidRDefault="00745000" w:rsidP="007A7F7D">
            <w:pPr>
              <w:tabs>
                <w:tab w:val="left" w:pos="3600"/>
                <w:tab w:val="left" w:pos="37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  <w:t xml:space="preserve">Zeměpis světadílů </w:t>
            </w:r>
          </w:p>
          <w:p w:rsidR="00745000" w:rsidRPr="00B928B7" w:rsidRDefault="00745000" w:rsidP="007A7F7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br/>
              <w:t>Evropa</w:t>
            </w:r>
          </w:p>
          <w:p w:rsidR="00745000" w:rsidRPr="00B928B7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80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FG sféra</w:t>
            </w:r>
          </w:p>
          <w:p w:rsidR="00745000" w:rsidRPr="00B928B7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80" w:hanging="283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 xml:space="preserve">SE </w:t>
            </w:r>
            <w:proofErr w:type="gramStart"/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sféra</w:t>
            </w:r>
            <w:proofErr w:type="gramEnd"/>
          </w:p>
          <w:p w:rsidR="00745000" w:rsidRPr="00B928B7" w:rsidRDefault="00745000" w:rsidP="007A7F7D">
            <w:pPr>
              <w:numPr>
                <w:ilvl w:val="0"/>
                <w:numId w:val="2"/>
              </w:numPr>
              <w:tabs>
                <w:tab w:val="num" w:pos="459"/>
                <w:tab w:val="left" w:pos="3600"/>
                <w:tab w:val="left" w:pos="3780"/>
              </w:tabs>
              <w:spacing w:after="0" w:line="240" w:lineRule="auto"/>
              <w:ind w:left="493" w:hanging="296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charakteristika států</w:t>
            </w:r>
          </w:p>
          <w:p w:rsidR="00745000" w:rsidRPr="00B928B7" w:rsidRDefault="00745000" w:rsidP="007A7F7D">
            <w:pPr>
              <w:tabs>
                <w:tab w:val="left" w:pos="3600"/>
              </w:tabs>
              <w:spacing w:after="0" w:line="240" w:lineRule="auto"/>
              <w:ind w:left="360" w:hanging="4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5000" w:rsidRPr="00B928B7" w:rsidRDefault="00745000" w:rsidP="007A7F7D">
            <w:pPr>
              <w:keepNext/>
              <w:tabs>
                <w:tab w:val="left" w:pos="6120"/>
                <w:tab w:val="left" w:pos="648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  <w:t>EGS</w:t>
            </w:r>
          </w:p>
          <w:p w:rsidR="00745000" w:rsidRPr="00B928B7" w:rsidRDefault="00745000" w:rsidP="007A7F7D">
            <w:pPr>
              <w:numPr>
                <w:ilvl w:val="0"/>
                <w:numId w:val="2"/>
              </w:numPr>
              <w:tabs>
                <w:tab w:val="num" w:pos="462"/>
                <w:tab w:val="left" w:pos="6120"/>
                <w:tab w:val="left" w:pos="6480"/>
              </w:tabs>
              <w:spacing w:after="0" w:line="240" w:lineRule="auto"/>
              <w:ind w:left="462" w:hanging="283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naši sousedé v Evropě, život dětí v jiných zemích</w:t>
            </w:r>
          </w:p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  <w:p w:rsidR="00745000" w:rsidRDefault="00745000" w:rsidP="007A7F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  <w:t>MKV</w:t>
            </w:r>
          </w:p>
          <w:p w:rsidR="00745000" w:rsidRPr="00F90D52" w:rsidRDefault="00745000" w:rsidP="007A7F7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cs-CZ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cs-CZ"/>
              </w:rPr>
              <w:t>D</w:t>
            </w:r>
            <w:r w:rsidRPr="00B928B7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cs-CZ"/>
              </w:rPr>
              <w:t>V</w:t>
            </w:r>
          </w:p>
        </w:tc>
        <w:tc>
          <w:tcPr>
            <w:tcW w:w="1275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B928B7" w:rsidRDefault="00745000" w:rsidP="00745000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hodnotí a porovnává na přiměřené úrovni polohu, přírodní poměry, přírodní zdroje, lidský a hospodářský potenciál České republiky v evropském a světovém kontextu</w:t>
            </w:r>
          </w:p>
          <w:p w:rsidR="00745000" w:rsidRPr="00B928B7" w:rsidRDefault="00745000" w:rsidP="00745000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hodnotí stav životního prostředí a dokáže vymezit NP a CHKO, uvědomuje si jejich důležitost</w:t>
            </w:r>
          </w:p>
          <w:p w:rsidR="00745000" w:rsidRPr="00B928B7" w:rsidRDefault="00745000" w:rsidP="00745000">
            <w:pPr>
              <w:numPr>
                <w:ilvl w:val="0"/>
                <w:numId w:val="6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uvádí příklady účasti a působnosti České republiky ve světových mezinárodních a nadnárodních institucích, organizacích a integracích států</w:t>
            </w:r>
          </w:p>
        </w:tc>
        <w:tc>
          <w:tcPr>
            <w:tcW w:w="2167" w:type="dxa"/>
            <w:shd w:val="clear" w:color="auto" w:fill="auto"/>
          </w:tcPr>
          <w:p w:rsidR="00745000" w:rsidRPr="00B928B7" w:rsidRDefault="00745000" w:rsidP="00745000">
            <w:pPr>
              <w:numPr>
                <w:ilvl w:val="0"/>
                <w:numId w:val="6"/>
              </w:numPr>
              <w:tabs>
                <w:tab w:val="num" w:pos="244"/>
                <w:tab w:val="left" w:pos="3960"/>
              </w:tabs>
              <w:spacing w:after="0" w:line="240" w:lineRule="auto"/>
              <w:ind w:left="244" w:hanging="284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Zeměpis České republiky:</w:t>
            </w:r>
          </w:p>
          <w:p w:rsidR="00745000" w:rsidRPr="00B928B7" w:rsidRDefault="00745000" w:rsidP="007A7F7D">
            <w:pPr>
              <w:tabs>
                <w:tab w:val="left" w:pos="3960"/>
              </w:tabs>
              <w:spacing w:after="0" w:line="240" w:lineRule="auto"/>
              <w:ind w:left="244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tabs>
                <w:tab w:val="left" w:pos="3600"/>
              </w:tabs>
              <w:spacing w:after="0" w:line="240" w:lineRule="auto"/>
              <w:ind w:left="214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geografická poloha České republiky</w:t>
            </w:r>
          </w:p>
          <w:p w:rsidR="00745000" w:rsidRPr="00B928B7" w:rsidRDefault="00745000" w:rsidP="007A7F7D">
            <w:pPr>
              <w:tabs>
                <w:tab w:val="left" w:pos="3600"/>
              </w:tabs>
              <w:spacing w:after="0" w:line="240" w:lineRule="auto"/>
              <w:ind w:left="214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rozloha, členitost povrchu a přírodní poměry</w:t>
            </w:r>
          </w:p>
          <w:p w:rsidR="00745000" w:rsidRPr="00B928B7" w:rsidRDefault="00745000" w:rsidP="007A7F7D">
            <w:pPr>
              <w:tabs>
                <w:tab w:val="left" w:pos="3600"/>
              </w:tabs>
              <w:spacing w:after="0" w:line="240" w:lineRule="auto"/>
              <w:ind w:left="360" w:hanging="4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</w:p>
        </w:tc>
        <w:tc>
          <w:tcPr>
            <w:tcW w:w="2154" w:type="dxa"/>
            <w:shd w:val="clear" w:color="auto" w:fill="auto"/>
          </w:tcPr>
          <w:p w:rsidR="00745000" w:rsidRPr="00B928B7" w:rsidRDefault="00745000" w:rsidP="007A7F7D">
            <w:pPr>
              <w:keepNext/>
              <w:tabs>
                <w:tab w:val="left" w:pos="6120"/>
                <w:tab w:val="left" w:pos="648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</w:pPr>
          </w:p>
        </w:tc>
        <w:tc>
          <w:tcPr>
            <w:tcW w:w="1275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rozlišuje a porovnává předpoklady rozmístění hospodářských aktivit v ČR</w:t>
            </w:r>
          </w:p>
          <w:p w:rsidR="00745000" w:rsidRPr="00B928B7" w:rsidRDefault="00745000" w:rsidP="007A7F7D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charakterizuje jednotlivá odvětví hospodářství ČR: průmysl, zemědělství, doprava, cestovní ruch, služby, zahraniční obchod</w:t>
            </w:r>
          </w:p>
        </w:tc>
        <w:tc>
          <w:tcPr>
            <w:tcW w:w="2167" w:type="dxa"/>
            <w:shd w:val="clear" w:color="auto" w:fill="auto"/>
          </w:tcPr>
          <w:p w:rsidR="00745000" w:rsidRPr="00B928B7" w:rsidRDefault="00745000" w:rsidP="007A7F7D">
            <w:pPr>
              <w:numPr>
                <w:ilvl w:val="0"/>
                <w:numId w:val="3"/>
              </w:numPr>
              <w:tabs>
                <w:tab w:val="num" w:pos="244"/>
                <w:tab w:val="left" w:pos="3600"/>
              </w:tabs>
              <w:spacing w:after="0" w:line="240" w:lineRule="auto"/>
              <w:ind w:left="244" w:hanging="236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rozmístění hospodářských činností</w:t>
            </w:r>
          </w:p>
        </w:tc>
        <w:tc>
          <w:tcPr>
            <w:tcW w:w="2154" w:type="dxa"/>
            <w:shd w:val="clear" w:color="auto" w:fill="auto"/>
          </w:tcPr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8"/>
                <w:lang w:eastAsia="cs-CZ"/>
              </w:rPr>
            </w:pPr>
          </w:p>
        </w:tc>
        <w:tc>
          <w:tcPr>
            <w:tcW w:w="1275" w:type="dxa"/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tcBorders>
              <w:bottom w:val="single" w:sz="4" w:space="0" w:color="auto"/>
            </w:tcBorders>
            <w:shd w:val="clear" w:color="auto" w:fill="auto"/>
          </w:tcPr>
          <w:p w:rsidR="00745000" w:rsidRPr="00470EB3" w:rsidRDefault="00745000" w:rsidP="007A7F7D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lang w:eastAsia="cs-CZ"/>
              </w:rPr>
            </w:pPr>
            <w:r w:rsidRPr="00470EB3">
              <w:rPr>
                <w:rFonts w:ascii="Times New Roman" w:eastAsia="Times New Roman" w:hAnsi="Times New Roman"/>
                <w:bCs/>
                <w:lang w:eastAsia="cs-CZ"/>
              </w:rPr>
              <w:t>zopakuje probírané učivo, systematicky si utřídí poznatky a vytvoří si celkový náhled na geografické učivo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745000" w:rsidRPr="00470EB3" w:rsidRDefault="00745000" w:rsidP="007A7F7D">
            <w:pPr>
              <w:numPr>
                <w:ilvl w:val="0"/>
                <w:numId w:val="3"/>
              </w:numPr>
              <w:tabs>
                <w:tab w:val="num" w:pos="244"/>
                <w:tab w:val="left" w:pos="3600"/>
              </w:tabs>
              <w:spacing w:after="0" w:line="240" w:lineRule="auto"/>
              <w:ind w:hanging="722"/>
              <w:rPr>
                <w:rFonts w:ascii="Times New Roman" w:eastAsia="Times New Roman" w:hAnsi="Times New Roman"/>
                <w:bCs/>
                <w:lang w:eastAsia="cs-CZ"/>
              </w:rPr>
            </w:pPr>
            <w:r w:rsidRPr="00470EB3">
              <w:rPr>
                <w:rFonts w:ascii="Times New Roman" w:eastAsia="Times New Roman" w:hAnsi="Times New Roman"/>
                <w:bCs/>
                <w:lang w:eastAsia="cs-CZ"/>
              </w:rPr>
              <w:t>opakování učiva</w:t>
            </w:r>
          </w:p>
          <w:p w:rsidR="00745000" w:rsidRPr="00470EB3" w:rsidRDefault="00745000" w:rsidP="007A7F7D">
            <w:pPr>
              <w:tabs>
                <w:tab w:val="left" w:pos="3600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:rsidR="00745000" w:rsidRPr="00470EB3" w:rsidRDefault="00745000" w:rsidP="007A7F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cs-CZ"/>
              </w:rPr>
            </w:pPr>
          </w:p>
        </w:tc>
      </w:tr>
    </w:tbl>
    <w:p w:rsidR="00745000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52"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Cs/>
          <w:szCs w:val="20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b/>
          <w:color w:val="0000FF"/>
          <w:sz w:val="16"/>
          <w:szCs w:val="20"/>
          <w:lang w:eastAsia="cs-CZ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2167"/>
        <w:gridCol w:w="2154"/>
        <w:gridCol w:w="1275"/>
      </w:tblGrid>
      <w:tr w:rsidR="00745000" w:rsidRPr="00EF6F40" w:rsidTr="007A7F7D">
        <w:tc>
          <w:tcPr>
            <w:tcW w:w="4610" w:type="dxa"/>
            <w:tcBorders>
              <w:top w:val="single" w:sz="4" w:space="0" w:color="auto"/>
            </w:tcBorders>
            <w:shd w:val="clear" w:color="auto" w:fill="D9D9D9"/>
          </w:tcPr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Člověk a příroda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D9D9D9"/>
          </w:tcPr>
          <w:p w:rsidR="00745000" w:rsidRPr="00B928B7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Zeměpis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II. stupeň - 9. ročník</w:t>
            </w:r>
          </w:p>
          <w:p w:rsidR="00745000" w:rsidRPr="00B928B7" w:rsidRDefault="00745000" w:rsidP="007A7F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Očekávané výstupy</w:t>
            </w:r>
          </w:p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Žák:</w:t>
            </w:r>
          </w:p>
        </w:tc>
        <w:tc>
          <w:tcPr>
            <w:tcW w:w="2167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Učivo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Průřezová témata, mezipředmětové vztahy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45000" w:rsidRPr="00B928B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Cs w:val="20"/>
                <w:lang w:eastAsia="cs-CZ"/>
              </w:rPr>
              <w:t>Poznámky</w:t>
            </w: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lokalizuje na mapách jednotlivé kraje České republiky a hlavní jádrové a periferní oblasti z hlediska osídlení a hospodářských aktivit</w:t>
            </w:r>
          </w:p>
          <w:p w:rsidR="00745000" w:rsidRPr="009F2239" w:rsidRDefault="00745000" w:rsidP="007A7F7D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charakterizuje přírodní podmínky, hospodářství, specifika, kulturní zajímavosti jednotlivých krajů a porovnává jejich hospodářskou funkci a vyspělost</w:t>
            </w:r>
          </w:p>
        </w:tc>
        <w:tc>
          <w:tcPr>
            <w:tcW w:w="2167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3"/>
              </w:numPr>
              <w:tabs>
                <w:tab w:val="num" w:pos="244"/>
                <w:tab w:val="left" w:pos="3600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regiony ČR</w:t>
            </w:r>
          </w:p>
          <w:p w:rsidR="00745000" w:rsidRPr="009F2239" w:rsidRDefault="00745000" w:rsidP="007A7F7D">
            <w:pPr>
              <w:tabs>
                <w:tab w:val="left" w:pos="3600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5000" w:rsidRPr="009F2239" w:rsidRDefault="00745000" w:rsidP="007A7F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/>
                <w:bCs/>
                <w:lang w:eastAsia="cs-CZ"/>
              </w:rPr>
              <w:t>EGS</w:t>
            </w:r>
          </w:p>
          <w:p w:rsidR="00745000" w:rsidRPr="009F2239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euroregiony a jejich specifika</w:t>
            </w:r>
          </w:p>
          <w:p w:rsidR="00745000" w:rsidRPr="009F2239" w:rsidRDefault="00745000" w:rsidP="007A7F7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1275" w:type="dxa"/>
            <w:shd w:val="clear" w:color="auto" w:fill="auto"/>
          </w:tcPr>
          <w:p w:rsidR="00745000" w:rsidRPr="009F2239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vymezí a lokalizuje místní oblast (region) podle bydliště nebo školy</w:t>
            </w:r>
          </w:p>
          <w:p w:rsidR="00745000" w:rsidRPr="009F2239" w:rsidRDefault="00745000" w:rsidP="007A7F7D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zná historii a statistické údaje vztahující se ke své obci a regionu</w:t>
            </w:r>
          </w:p>
          <w:p w:rsidR="00745000" w:rsidRPr="009F2239" w:rsidRDefault="00745000" w:rsidP="007A7F7D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hodnotí na přiměřené úrovni přírodní, hospodářské a kulturní poměry místního regionu, možnosti dalšího rozvoje, přiměřeně analyzuje vazby místního regionu k vyšším územním celkům</w:t>
            </w:r>
          </w:p>
          <w:p w:rsidR="00745000" w:rsidRPr="009F2239" w:rsidRDefault="00745000" w:rsidP="007A7F7D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pracuje s turistickou mapou místního regionu</w:t>
            </w:r>
          </w:p>
        </w:tc>
        <w:tc>
          <w:tcPr>
            <w:tcW w:w="2167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3"/>
              </w:numPr>
              <w:tabs>
                <w:tab w:val="num" w:pos="244"/>
                <w:tab w:val="left" w:pos="3600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kraj Vysočina</w:t>
            </w:r>
          </w:p>
          <w:p w:rsidR="00745000" w:rsidRPr="009F2239" w:rsidRDefault="00745000" w:rsidP="007A7F7D">
            <w:pPr>
              <w:numPr>
                <w:ilvl w:val="0"/>
                <w:numId w:val="3"/>
              </w:numPr>
              <w:tabs>
                <w:tab w:val="num" w:pos="244"/>
                <w:tab w:val="left" w:pos="3600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Havlíčkobrodsko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45000" w:rsidRPr="009F2239" w:rsidRDefault="00745000" w:rsidP="007A7F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1275" w:type="dxa"/>
            <w:shd w:val="clear" w:color="auto" w:fill="auto"/>
          </w:tcPr>
          <w:p w:rsidR="00745000" w:rsidRPr="009F2239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posoudí na přiměřené úrovni prostorovou organizaci světové populace, její rozložení, strukturu, růst, pohyby a dynamiku růstů a pohybů, zhodnotí na vybraných příkladech mozaiku multikulturního světa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vyhodnocuje aktuální demografické ukazatele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zhodnotí přiměřeně strukturu, složky a funkce světového hospodářství, lokalizuje na mapách hlavní světové surovinové a energetické zdroje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porovnává předpoklady a hlavní faktory pro územní rozmístění hospodářských aktivit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určuje a vyhledává hlavní oblasti světového hospodářství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dokáže popsat kritéria hodnocení vyspělosti států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uvádí a charakterizuje státy podle stupně rozvoje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FF0000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posoudí, jak přírodní podmínky souvisí s funkcí lidského sídla, pojmenuje obecné základní geografické znaky sídel</w:t>
            </w:r>
          </w:p>
        </w:tc>
        <w:tc>
          <w:tcPr>
            <w:tcW w:w="2167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left="244" w:hanging="284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společenské, sídelní a hospodářské poměry současného světa</w:t>
            </w:r>
          </w:p>
          <w:p w:rsidR="00745000" w:rsidRPr="009F2239" w:rsidRDefault="00745000" w:rsidP="007A7F7D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5000" w:rsidRPr="009F2239" w:rsidRDefault="00745000" w:rsidP="007A7F7D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i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/>
                <w:iCs/>
                <w:lang w:eastAsia="cs-CZ"/>
              </w:rPr>
              <w:t>MDV</w:t>
            </w:r>
          </w:p>
        </w:tc>
        <w:tc>
          <w:tcPr>
            <w:tcW w:w="1275" w:type="dxa"/>
            <w:shd w:val="clear" w:color="auto" w:fill="auto"/>
          </w:tcPr>
          <w:p w:rsidR="00745000" w:rsidRPr="009F2239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orientuje se na mapě světa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lokalizuje na mapách jednotlivých světadílů hlavní aktuální geopolitické změny a politické problémy v konkrétních světových regionech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porovnává a rozlišuje státy podle polohy, počtu obyvatel, státního zřízení, formy vlády a správního členění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uvádí příklady politických, národnostních konfliktů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lastRenderedPageBreak/>
              <w:t>porovnává státy světa a zájmové integrace států světa na základě podobných a odlišných znaků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 xml:space="preserve">zná nejvýznamnější politická, vojenská a hospodářská seskupení </w:t>
            </w:r>
          </w:p>
        </w:tc>
        <w:tc>
          <w:tcPr>
            <w:tcW w:w="2167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left="244" w:hanging="284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lastRenderedPageBreak/>
              <w:t>státy světa</w:t>
            </w:r>
          </w:p>
          <w:p w:rsidR="00745000" w:rsidRPr="009F2239" w:rsidRDefault="00745000" w:rsidP="007A7F7D">
            <w:pPr>
              <w:spacing w:after="0" w:line="240" w:lineRule="auto"/>
              <w:ind w:left="244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hlavní mezinárodní politické a hospodářské organizace a seskupení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45000" w:rsidRPr="009F2239" w:rsidRDefault="00745000" w:rsidP="007A7F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/>
                <w:lang w:eastAsia="cs-CZ"/>
              </w:rPr>
              <w:t>MKV</w:t>
            </w:r>
          </w:p>
          <w:p w:rsidR="00745000" w:rsidRPr="009F2239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vztahy mezi příslušníky různých národů a etnických skupin</w:t>
            </w:r>
          </w:p>
          <w:p w:rsidR="00745000" w:rsidRPr="009F2239" w:rsidRDefault="00745000" w:rsidP="007A7F7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1275" w:type="dxa"/>
            <w:shd w:val="clear" w:color="auto" w:fill="auto"/>
          </w:tcPr>
          <w:p w:rsidR="00745000" w:rsidRPr="009F2239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9F2239" w:rsidRDefault="00745000" w:rsidP="00745000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lastRenderedPageBreak/>
              <w:t>uvádí na vybraných příkladech závažné důsledky a rizika přírodních a společenských vlivů na životní prostředí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vymezí globální problémy, hledá jejich příčiny, diskutuje o možných důsledcích, hledá řešení</w:t>
            </w:r>
          </w:p>
        </w:tc>
        <w:tc>
          <w:tcPr>
            <w:tcW w:w="2167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left="244" w:hanging="244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globální problémy současného světa</w:t>
            </w:r>
          </w:p>
        </w:tc>
        <w:tc>
          <w:tcPr>
            <w:tcW w:w="2154" w:type="dxa"/>
            <w:shd w:val="clear" w:color="auto" w:fill="auto"/>
          </w:tcPr>
          <w:p w:rsidR="00745000" w:rsidRPr="009F2239" w:rsidRDefault="00745000" w:rsidP="007A7F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/>
                <w:lang w:eastAsia="cs-CZ"/>
              </w:rPr>
              <w:t>EGS</w:t>
            </w:r>
          </w:p>
          <w:p w:rsidR="00745000" w:rsidRPr="009F2239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důsledky globálních vlivů na životní prostředí</w:t>
            </w:r>
          </w:p>
        </w:tc>
        <w:tc>
          <w:tcPr>
            <w:tcW w:w="1275" w:type="dxa"/>
            <w:shd w:val="clear" w:color="auto" w:fill="auto"/>
          </w:tcPr>
          <w:p w:rsidR="00745000" w:rsidRPr="009F2239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porovnává různé krajiny jako součást pevninské části krajinné sféry, rozlišuje na konkrétních příkladech specifické znaky a funkce krajin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rozlišuje vzhled, funkci a znaky přírodních krajin, uvádí příklady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posuzuje vliv lidské společností na přírodní krajinu, uvádí pozitivní i negativní hlediska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rozumí pojmům: ekologie, trvale udržitelný život a rozvoj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orientuje se v rozmístění hlavních ekosystémů</w:t>
            </w:r>
          </w:p>
        </w:tc>
        <w:tc>
          <w:tcPr>
            <w:tcW w:w="2167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hanging="760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krajina a prostředí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hanging="760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typy krajin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left="244" w:hanging="284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společenské a hospodářské vlivy na krajinu a životní prostředí</w:t>
            </w:r>
          </w:p>
        </w:tc>
        <w:tc>
          <w:tcPr>
            <w:tcW w:w="2154" w:type="dxa"/>
            <w:shd w:val="clear" w:color="auto" w:fill="auto"/>
          </w:tcPr>
          <w:p w:rsidR="00745000" w:rsidRPr="009F2239" w:rsidRDefault="00745000" w:rsidP="007A7F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/>
                <w:lang w:eastAsia="cs-CZ"/>
              </w:rPr>
              <w:t>EMV</w:t>
            </w:r>
          </w:p>
          <w:p w:rsidR="00745000" w:rsidRPr="009F2239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postavení člověka v přírodě a komplexní funkce ekosystému ve vztahu k lidské společnosti</w:t>
            </w:r>
          </w:p>
        </w:tc>
        <w:tc>
          <w:tcPr>
            <w:tcW w:w="1275" w:type="dxa"/>
            <w:shd w:val="clear" w:color="auto" w:fill="auto"/>
          </w:tcPr>
          <w:p w:rsidR="00745000" w:rsidRPr="009F2239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ovládá základy praktické topografie a orientace v terénu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aplikuje v terénu praktické postupy při pozorování, zobrazování a hodnocení krajiny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uplatňuje v praxi zásady bezpečného pohybu a pobytu v krajině, uplatňuje v modelových situacích zásady bezpečného chování a jednání v mimořádných událostech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organizuje a přiměřeně hodnotí geografické informace a zdroje dat z dostupných kartografických produktů a elaborátů, z grafů, diagramů, statistických a dalších informačních zdrojů</w:t>
            </w:r>
          </w:p>
        </w:tc>
        <w:tc>
          <w:tcPr>
            <w:tcW w:w="2167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left="244" w:hanging="244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cvičení a pozorování v terénu a v místní krajině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left="244" w:hanging="244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orientační body, světové strany, pohyb podle mapy a azimutu, odhad vzdáleností a výšek objektů, náčrtek pohybové osy, situační plán</w:t>
            </w:r>
          </w:p>
          <w:p w:rsidR="00745000" w:rsidRPr="009F2239" w:rsidRDefault="00745000" w:rsidP="007A7F7D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left="244" w:hanging="244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ochrana člověka při ohrožení zdraví a života – živelné pohromy</w:t>
            </w:r>
          </w:p>
        </w:tc>
        <w:tc>
          <w:tcPr>
            <w:tcW w:w="2154" w:type="dxa"/>
            <w:shd w:val="clear" w:color="auto" w:fill="auto"/>
          </w:tcPr>
          <w:p w:rsidR="00745000" w:rsidRPr="009F2239" w:rsidRDefault="00745000" w:rsidP="007A7F7D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i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/>
                <w:iCs/>
                <w:lang w:eastAsia="cs-CZ"/>
              </w:rPr>
              <w:t>MDV</w:t>
            </w:r>
          </w:p>
        </w:tc>
        <w:tc>
          <w:tcPr>
            <w:tcW w:w="1275" w:type="dxa"/>
            <w:shd w:val="clear" w:color="auto" w:fill="auto"/>
          </w:tcPr>
          <w:p w:rsidR="00745000" w:rsidRPr="009F2239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745000" w:rsidRPr="00EF6F40" w:rsidTr="007A7F7D">
        <w:tc>
          <w:tcPr>
            <w:tcW w:w="4610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zopakuje si probrané učivo, systematicky si utřídí poznatky a vytvoří si celkový náhled na geografické učivo</w:t>
            </w:r>
          </w:p>
        </w:tc>
        <w:tc>
          <w:tcPr>
            <w:tcW w:w="2167" w:type="dxa"/>
            <w:shd w:val="clear" w:color="auto" w:fill="auto"/>
          </w:tcPr>
          <w:p w:rsidR="00745000" w:rsidRPr="009F2239" w:rsidRDefault="00745000" w:rsidP="007A7F7D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left="244" w:hanging="246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F2239">
              <w:rPr>
                <w:rFonts w:ascii="Times New Roman" w:eastAsia="Times New Roman" w:hAnsi="Times New Roman"/>
                <w:bCs/>
                <w:lang w:eastAsia="cs-CZ"/>
              </w:rPr>
              <w:t>opakování geografického učiva na základní škole</w:t>
            </w:r>
          </w:p>
          <w:p w:rsidR="00745000" w:rsidRPr="009F2239" w:rsidRDefault="00745000" w:rsidP="007A7F7D">
            <w:pPr>
              <w:spacing w:after="0" w:line="240" w:lineRule="auto"/>
              <w:ind w:left="290" w:hanging="180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2154" w:type="dxa"/>
            <w:shd w:val="clear" w:color="auto" w:fill="auto"/>
          </w:tcPr>
          <w:p w:rsidR="00745000" w:rsidRPr="009F2239" w:rsidRDefault="00745000" w:rsidP="007A7F7D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i/>
                <w:iCs/>
                <w:lang w:eastAsia="cs-CZ"/>
              </w:rPr>
            </w:pPr>
          </w:p>
        </w:tc>
        <w:tc>
          <w:tcPr>
            <w:tcW w:w="1275" w:type="dxa"/>
            <w:shd w:val="clear" w:color="auto" w:fill="auto"/>
          </w:tcPr>
          <w:p w:rsidR="00745000" w:rsidRPr="009F2239" w:rsidRDefault="00745000" w:rsidP="007A7F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</w:tbl>
    <w:p w:rsidR="00745000" w:rsidRDefault="00745000" w:rsidP="00745000"/>
    <w:p w:rsidR="00F80501" w:rsidRDefault="00745000"/>
    <w:p w:rsidR="00745000" w:rsidRDefault="00745000"/>
    <w:p w:rsidR="00745000" w:rsidRDefault="00745000"/>
    <w:p w:rsidR="00745000" w:rsidRDefault="00745000"/>
    <w:p w:rsidR="00745000" w:rsidRPr="00605D17" w:rsidRDefault="00745000" w:rsidP="00745000">
      <w:pPr>
        <w:keepNext/>
        <w:spacing w:after="0"/>
        <w:outlineLvl w:val="5"/>
        <w:rPr>
          <w:rFonts w:ascii="Times New Roman" w:eastAsia="Times New Roman" w:hAnsi="Times New Roman" w:cs="Arial"/>
          <w:b/>
          <w:sz w:val="28"/>
          <w:szCs w:val="28"/>
          <w:lang w:eastAsia="cs-CZ"/>
        </w:rPr>
      </w:pPr>
      <w:r w:rsidRPr="00605D17">
        <w:rPr>
          <w:rFonts w:ascii="Times New Roman" w:eastAsia="Times New Roman" w:hAnsi="Times New Roman" w:cs="Arial"/>
          <w:b/>
          <w:sz w:val="28"/>
          <w:szCs w:val="28"/>
          <w:lang w:eastAsia="cs-CZ"/>
        </w:rPr>
        <w:lastRenderedPageBreak/>
        <w:t>Zeměpisný seminář</w:t>
      </w:r>
    </w:p>
    <w:p w:rsidR="00745000" w:rsidRPr="00B928B7" w:rsidRDefault="00745000" w:rsidP="00745000">
      <w:pPr>
        <w:keepNext/>
        <w:spacing w:after="0"/>
        <w:outlineLvl w:val="5"/>
        <w:rPr>
          <w:rFonts w:ascii="Times New Roman" w:eastAsia="Times New Roman" w:hAnsi="Times New Roman" w:cs="Arial"/>
          <w:b/>
          <w:szCs w:val="40"/>
          <w:lang w:eastAsia="cs-CZ"/>
        </w:rPr>
      </w:pPr>
    </w:p>
    <w:p w:rsidR="00745000" w:rsidRPr="00B928B7" w:rsidRDefault="00745000" w:rsidP="00745000">
      <w:pPr>
        <w:keepNext/>
        <w:spacing w:after="0"/>
        <w:outlineLvl w:val="5"/>
        <w:rPr>
          <w:rFonts w:ascii="Times New Roman" w:eastAsia="Times New Roman" w:hAnsi="Times New Roman" w:cs="Arial"/>
          <w:b/>
          <w:szCs w:val="40"/>
          <w:lang w:eastAsia="cs-CZ"/>
        </w:rPr>
      </w:pPr>
      <w:r w:rsidRPr="00B928B7">
        <w:rPr>
          <w:rFonts w:ascii="Times New Roman" w:eastAsia="Times New Roman" w:hAnsi="Times New Roman" w:cs="Arial"/>
          <w:b/>
          <w:szCs w:val="40"/>
          <w:lang w:eastAsia="cs-CZ"/>
        </w:rPr>
        <w:t xml:space="preserve">Charakteristika předmětu </w:t>
      </w:r>
      <w:r>
        <w:rPr>
          <w:rFonts w:ascii="Times New Roman" w:eastAsia="Times New Roman" w:hAnsi="Times New Roman" w:cs="Arial"/>
          <w:b/>
          <w:szCs w:val="40"/>
          <w:lang w:eastAsia="cs-CZ"/>
        </w:rPr>
        <w:t>zeměpisný seminář</w:t>
      </w:r>
    </w:p>
    <w:p w:rsidR="00745000" w:rsidRPr="00B928B7" w:rsidRDefault="00745000" w:rsidP="00745000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5000" w:rsidRDefault="00745000" w:rsidP="00745000">
      <w:pPr>
        <w:keepNext/>
        <w:spacing w:after="0"/>
        <w:jc w:val="both"/>
        <w:outlineLvl w:val="5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V rá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mci zeměpisného semináře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se žáci naučí geografické informace nejenom vnímat, ale především je využívat v praktickém životě. Teoretické informace, které žáci získali a budou získávat v klasických hodinách zeměpisu, jsou v zeměpisném semináři prohlubovány a směřovány mnohem více k praktické zkušenosti a jejich využití v reálném životě. Výuka zeměpisného semináře se ani tak neopírá o množství probraného učiva, jako o to, co by se měli žáci prostřednictvím zeměpisu naučit. Klasická výuka zeměpisu je tak nahrazena spíše „výukou zeměpisem“. 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V povinně volitelném předmětu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zeměpisný seminář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 se uplatňují průřezová témata osobností a sociální výchova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environmentální výchova a mediální výchova.</w:t>
      </w:r>
    </w:p>
    <w:p w:rsidR="00745000" w:rsidRDefault="00745000" w:rsidP="00745000">
      <w:pPr>
        <w:keepNext/>
        <w:spacing w:after="0"/>
        <w:jc w:val="both"/>
        <w:outlineLvl w:val="5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5000" w:rsidRPr="00265798" w:rsidRDefault="00745000" w:rsidP="00745000">
      <w:pPr>
        <w:keepNext/>
        <w:spacing w:after="0"/>
        <w:jc w:val="both"/>
        <w:outlineLvl w:val="5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86BB1">
        <w:rPr>
          <w:rFonts w:ascii="Times New Roman" w:eastAsia="Times New Roman" w:hAnsi="Times New Roman"/>
          <w:b/>
          <w:sz w:val="24"/>
          <w:szCs w:val="24"/>
          <w:lang w:eastAsia="cs-CZ"/>
        </w:rPr>
        <w:t>Dotace hodin</w:t>
      </w:r>
    </w:p>
    <w:p w:rsidR="00745000" w:rsidRDefault="00745000" w:rsidP="00745000">
      <w:pPr>
        <w:spacing w:after="0"/>
        <w:ind w:firstLine="708"/>
        <w:jc w:val="both"/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</w:pPr>
    </w:p>
    <w:p w:rsidR="00745000" w:rsidRPr="00265798" w:rsidRDefault="00745000" w:rsidP="00745000">
      <w:pPr>
        <w:spacing w:after="0"/>
        <w:ind w:firstLine="708"/>
        <w:jc w:val="both"/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</w:pPr>
      <w:r w:rsidRPr="00265798"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 xml:space="preserve"> </w:t>
      </w:r>
      <w:r w:rsidRPr="00265798"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 xml:space="preserve">7. </w:t>
      </w:r>
      <w:r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 xml:space="preserve">– 9. </w:t>
      </w:r>
      <w:r w:rsidRPr="00265798"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>ročník – časová dotace 2 hodiny/</w:t>
      </w:r>
      <w:r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 xml:space="preserve"> </w:t>
      </w:r>
      <w:r w:rsidRPr="00265798">
        <w:rPr>
          <w:rFonts w:ascii="Times New Roman" w:eastAsia="Times New Roman" w:hAnsi="Times New Roman" w:cs="Arial"/>
          <w:snapToGrid w:val="0"/>
          <w:sz w:val="24"/>
          <w:szCs w:val="24"/>
          <w:lang w:eastAsia="cs-CZ"/>
        </w:rPr>
        <w:t>týden</w:t>
      </w:r>
    </w:p>
    <w:p w:rsidR="00745000" w:rsidRPr="00B928B7" w:rsidRDefault="00745000" w:rsidP="0074500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745000" w:rsidRPr="00B928B7" w:rsidRDefault="00745000" w:rsidP="0074500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745000" w:rsidRPr="00B928B7" w:rsidRDefault="00745000" w:rsidP="0074500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Realizace výuky</w:t>
      </w:r>
      <w:r w:rsidRPr="00B928B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</w:p>
    <w:p w:rsidR="00745000" w:rsidRDefault="00745000" w:rsidP="00745000">
      <w:pPr>
        <w:spacing w:after="0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5000" w:rsidRDefault="00745000" w:rsidP="00745000">
      <w:pPr>
        <w:spacing w:after="0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Realizace – kmenová třída,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školní pozemek, park Budoucnost, město Havlíčkův Brod a jeho okolí. 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Žáci vytváří skupinu z různých tříd téhož ročníku.</w:t>
      </w:r>
    </w:p>
    <w:p w:rsidR="00745000" w:rsidRPr="00B928B7" w:rsidRDefault="00745000" w:rsidP="00745000">
      <w:pPr>
        <w:spacing w:after="0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5000" w:rsidRDefault="00745000" w:rsidP="00745000">
      <w:pPr>
        <w:spacing w:after="0"/>
        <w:ind w:left="1080" w:hanging="108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Materiál – odborná literatura a časopisy, demonstrační pomůc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ky, informační technologie 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pracovní listy.</w:t>
      </w:r>
    </w:p>
    <w:p w:rsidR="00745000" w:rsidRPr="00B928B7" w:rsidRDefault="00745000" w:rsidP="00745000">
      <w:pPr>
        <w:spacing w:after="0"/>
        <w:ind w:left="1080" w:hanging="108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5000" w:rsidRDefault="00745000" w:rsidP="00745000">
      <w:pPr>
        <w:spacing w:after="0"/>
        <w:ind w:left="993" w:hanging="99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Forma –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frontální výuka,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 nácvik praktických dovedností,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projektová výuka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skupinová výuka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, diskuse, práce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informacemi, terénní výuka.</w:t>
      </w:r>
    </w:p>
    <w:p w:rsidR="00745000" w:rsidRDefault="00745000" w:rsidP="00745000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 w:type="page"/>
      </w:r>
    </w:p>
    <w:p w:rsidR="00745000" w:rsidRPr="00605D17" w:rsidRDefault="00745000" w:rsidP="00745000">
      <w:pPr>
        <w:spacing w:after="0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605D17">
        <w:rPr>
          <w:rFonts w:ascii="Times New Roman" w:eastAsia="Times New Roman" w:hAnsi="Times New Roman"/>
          <w:b/>
          <w:sz w:val="28"/>
          <w:szCs w:val="28"/>
          <w:lang w:eastAsia="cs-CZ"/>
        </w:rPr>
        <w:lastRenderedPageBreak/>
        <w:t xml:space="preserve">Klíčové kompetence: </w:t>
      </w:r>
    </w:p>
    <w:p w:rsidR="00745000" w:rsidRPr="00B928B7" w:rsidRDefault="00745000" w:rsidP="00745000">
      <w:pPr>
        <w:spacing w:after="0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745000" w:rsidRPr="00B928B7" w:rsidRDefault="00745000" w:rsidP="00745000">
      <w:pPr>
        <w:keepNext/>
        <w:autoSpaceDE w:val="0"/>
        <w:autoSpaceDN w:val="0"/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k učení </w:t>
      </w:r>
    </w:p>
    <w:p w:rsidR="00745000" w:rsidRPr="00B928B7" w:rsidRDefault="00745000" w:rsidP="00745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chápou probírané oblasti v</w:t>
      </w:r>
      <w:r>
        <w:rPr>
          <w:rFonts w:ascii="Times New Roman" w:eastAsia="Times New Roman" w:hAnsi="Times New Roman"/>
          <w:bCs/>
          <w:sz w:val="24"/>
          <w:szCs w:val="20"/>
          <w:lang w:eastAsia="cs-CZ"/>
        </w:rPr>
        <w:t> </w:t>
      </w: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zeměpisně</w:t>
      </w:r>
      <w:r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 </w:t>
      </w: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–</w:t>
      </w:r>
      <w:r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 </w:t>
      </w: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dějepisném kontextu, </w:t>
      </w:r>
    </w:p>
    <w:p w:rsidR="00745000" w:rsidRPr="00B928B7" w:rsidRDefault="00745000" w:rsidP="00745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vyhledávají a třídí informace podle zadaných kritérií</w:t>
      </w:r>
    </w:p>
    <w:p w:rsidR="00745000" w:rsidRPr="00B928B7" w:rsidRDefault="00745000" w:rsidP="00745000">
      <w:pPr>
        <w:tabs>
          <w:tab w:val="left" w:pos="927"/>
        </w:tabs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0"/>
          <w:lang w:eastAsia="cs-CZ"/>
        </w:rPr>
        <w:tab/>
      </w:r>
    </w:p>
    <w:p w:rsidR="00745000" w:rsidRPr="00B928B7" w:rsidRDefault="00745000" w:rsidP="00745000">
      <w:pPr>
        <w:keepNext/>
        <w:autoSpaceDE w:val="0"/>
        <w:autoSpaceDN w:val="0"/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k řešení problémů </w:t>
      </w:r>
    </w:p>
    <w:p w:rsidR="00745000" w:rsidRPr="00B928B7" w:rsidRDefault="00745000" w:rsidP="00745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vnímají nejrůznější společenské problémy v jejich vývoji</w:t>
      </w:r>
    </w:p>
    <w:p w:rsidR="00745000" w:rsidRPr="00B928B7" w:rsidRDefault="00745000" w:rsidP="00745000">
      <w:p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keepNext/>
        <w:autoSpaceDE w:val="0"/>
        <w:autoSpaceDN w:val="0"/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komunikativní </w:t>
      </w:r>
    </w:p>
    <w:p w:rsidR="00745000" w:rsidRPr="00B928B7" w:rsidRDefault="00745000" w:rsidP="00745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souvisle a výstižně formulují své názory na společenské dění, </w:t>
      </w:r>
    </w:p>
    <w:p w:rsidR="00745000" w:rsidRPr="00B928B7" w:rsidRDefault="00745000" w:rsidP="00745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užívají různé informační a komunikační prostředky</w:t>
      </w:r>
    </w:p>
    <w:p w:rsidR="00745000" w:rsidRPr="00B928B7" w:rsidRDefault="00745000" w:rsidP="0074500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745000" w:rsidRPr="00B928B7" w:rsidRDefault="00745000" w:rsidP="0074500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sociální a personální </w:t>
      </w:r>
    </w:p>
    <w:p w:rsidR="00745000" w:rsidRPr="00B928B7" w:rsidRDefault="00745000" w:rsidP="00745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chápou význam týmové práce a postavení samostatné práce, </w:t>
      </w:r>
    </w:p>
    <w:p w:rsidR="00745000" w:rsidRPr="00B928B7" w:rsidRDefault="00745000" w:rsidP="00745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učí se diskutovat</w:t>
      </w:r>
    </w:p>
    <w:p w:rsidR="00745000" w:rsidRPr="00B928B7" w:rsidRDefault="00745000" w:rsidP="00745000">
      <w:pPr>
        <w:spacing w:after="0"/>
        <w:ind w:left="360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keepNext/>
        <w:autoSpaceDE w:val="0"/>
        <w:autoSpaceDN w:val="0"/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občanské</w:t>
      </w:r>
    </w:p>
    <w:p w:rsidR="00745000" w:rsidRPr="00B928B7" w:rsidRDefault="00745000" w:rsidP="00745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znají naše kulturní tradice a chápou potřebu je chránit, </w:t>
      </w:r>
    </w:p>
    <w:p w:rsidR="00745000" w:rsidRPr="00B928B7" w:rsidRDefault="00745000" w:rsidP="00745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>respektují přesvědčení druhých lidí, hledají nenásilné cesty k řešení konfliktů</w:t>
      </w:r>
    </w:p>
    <w:p w:rsidR="00745000" w:rsidRPr="00B928B7" w:rsidRDefault="00745000" w:rsidP="00745000">
      <w:p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</w:p>
    <w:p w:rsidR="00745000" w:rsidRPr="00B928B7" w:rsidRDefault="00745000" w:rsidP="00745000">
      <w:pPr>
        <w:keepNext/>
        <w:autoSpaceDE w:val="0"/>
        <w:autoSpaceDN w:val="0"/>
        <w:spacing w:after="0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Kompetence pracovní </w:t>
      </w:r>
    </w:p>
    <w:p w:rsidR="00745000" w:rsidRPr="00B928B7" w:rsidRDefault="00745000" w:rsidP="00745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uvědoměle využívají získaných znalostí pro svůj další rozvoj, </w:t>
      </w:r>
    </w:p>
    <w:p w:rsidR="00745000" w:rsidRPr="00B928B7" w:rsidRDefault="00745000" w:rsidP="00745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4"/>
          <w:szCs w:val="20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orientují se v základních aktivitách hospodářských oblastí – zemědělství, průmysl, obchod, služby   </w:t>
      </w:r>
    </w:p>
    <w:p w:rsidR="00745000" w:rsidRPr="00B928B7" w:rsidRDefault="00745000" w:rsidP="00745000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5000" w:rsidRPr="00B928B7" w:rsidRDefault="00745000" w:rsidP="00745000">
      <w:p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745000" w:rsidRPr="00B928B7" w:rsidRDefault="00745000" w:rsidP="00745000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5000" w:rsidRPr="00B928B7" w:rsidRDefault="00745000" w:rsidP="007450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5000" w:rsidRDefault="00745000" w:rsidP="00745000">
      <w:r>
        <w:br w:type="page"/>
      </w:r>
    </w:p>
    <w:tbl>
      <w:tblPr>
        <w:tblW w:w="100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843"/>
        <w:gridCol w:w="1277"/>
      </w:tblGrid>
      <w:tr w:rsidR="00745000" w:rsidRPr="00EF6F40" w:rsidTr="007A7F7D">
        <w:trPr>
          <w:cantSplit/>
          <w:trHeight w:val="567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5000" w:rsidRPr="00383927" w:rsidRDefault="00745000" w:rsidP="007A7F7D">
            <w:pPr>
              <w:keepNext/>
              <w:spacing w:after="0"/>
              <w:ind w:left="540"/>
              <w:outlineLvl w:val="1"/>
              <w:rPr>
                <w:rFonts w:ascii="Times New Roman" w:eastAsia="Times New Roman" w:hAnsi="Times New Roman"/>
                <w:bCs/>
                <w:lang w:eastAsia="cs-CZ"/>
              </w:rPr>
            </w:pPr>
          </w:p>
          <w:p w:rsidR="00745000" w:rsidRPr="00383927" w:rsidRDefault="00745000" w:rsidP="007A7F7D">
            <w:pPr>
              <w:keepNext/>
              <w:spacing w:after="0"/>
              <w:ind w:left="540" w:right="-70"/>
              <w:outlineLvl w:val="1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5000" w:rsidRPr="00383927" w:rsidRDefault="00745000" w:rsidP="007A7F7D">
            <w:pPr>
              <w:keepNext/>
              <w:spacing w:after="0"/>
              <w:ind w:left="540"/>
              <w:outlineLvl w:val="1"/>
              <w:rPr>
                <w:rFonts w:ascii="Times New Roman" w:eastAsia="Times New Roman" w:hAnsi="Times New Roman"/>
                <w:bCs/>
                <w:lang w:eastAsia="cs-CZ"/>
              </w:rPr>
            </w:pPr>
          </w:p>
          <w:p w:rsidR="00745000" w:rsidRPr="00383927" w:rsidRDefault="00745000" w:rsidP="007A7F7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Zeměpisný seminář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II. stupeň – 7. ročník</w:t>
            </w: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745000" w:rsidRPr="00EF6F40" w:rsidTr="007A7F7D">
        <w:trPr>
          <w:cantSplit/>
          <w:trHeight w:val="1572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Očekávané výstupy</w:t>
            </w: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Žák: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Učivo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Průřezová témata, mezipředmětové vztahy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Poznámky</w:t>
            </w: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745000" w:rsidRPr="00EF6F40" w:rsidTr="007A7F7D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určí světové strany pomocí kompasu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určí azimut pomocí buzoly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orientuje se v přírodě pomocí kompasu a buzoly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orientuje se na mapě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zná význam topografických značek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určí světové strany pomocí hodinek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umí pracov</w:t>
            </w:r>
            <w:r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at s přístrojem GPS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určí zeměpisné souřadnice pomocí přístroje GPS</w:t>
            </w:r>
          </w:p>
          <w:p w:rsidR="00745000" w:rsidRPr="00FF5C1A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 xml:space="preserve">umí používat přístroj GPS k praktickým účelům jako je </w:t>
            </w:r>
            <w:proofErr w:type="spellStart"/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geocaching</w:t>
            </w:r>
            <w:proofErr w:type="spellEnd"/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, navigační činnost apod.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P</w:t>
            </w:r>
            <w:r w:rsidRPr="00383927">
              <w:rPr>
                <w:rFonts w:ascii="Times New Roman" w:eastAsia="Times New Roman" w:hAnsi="Times New Roman"/>
                <w:b/>
                <w:bCs/>
                <w:color w:val="0D0D0D"/>
                <w:lang w:eastAsia="cs-CZ"/>
              </w:rPr>
              <w:t>ráce s kompasem, buzolou a přístrojem GPS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FF5C1A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45000" w:rsidRPr="00EF6F40" w:rsidTr="007A7F7D">
        <w:trPr>
          <w:cantSplit/>
          <w:trHeight w:val="2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zná nejvýznamnější české i světové geografické servery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dokáže najít potřebné informace na těchto serverech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zpracovává informace z geografických serverů</w:t>
            </w:r>
          </w:p>
          <w:p w:rsidR="00745000" w:rsidRPr="00DE6165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využívá informace z geografických serverů k tvorbě grafů (např. graf věkové pyramidy obyvatelstva), tabulek a map.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Projekt: „Cestovní kancelář“</w:t>
            </w:r>
          </w:p>
          <w:p w:rsidR="00745000" w:rsidRPr="00383927" w:rsidRDefault="00745000" w:rsidP="00745000">
            <w:pPr>
              <w:numPr>
                <w:ilvl w:val="0"/>
                <w:numId w:val="9"/>
              </w:numPr>
              <w:spacing w:after="0"/>
              <w:ind w:left="214" w:hanging="142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založení fiktivní cestovní kanceláře</w:t>
            </w:r>
          </w:p>
          <w:p w:rsidR="00745000" w:rsidRPr="00383927" w:rsidRDefault="00745000" w:rsidP="00745000">
            <w:pPr>
              <w:numPr>
                <w:ilvl w:val="0"/>
                <w:numId w:val="9"/>
              </w:numPr>
              <w:spacing w:after="0"/>
              <w:ind w:left="214" w:hanging="142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zpracování podkladů k přírodním podmínkám vybrané destinace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EV</w:t>
            </w: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OSV</w:t>
            </w: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MDV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FF5C1A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45000" w:rsidRPr="00EF6F40" w:rsidTr="007A7F7D">
        <w:trPr>
          <w:cantSplit/>
          <w:trHeight w:val="349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zná historii našeho města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orientuje se v našem městě</w:t>
            </w:r>
          </w:p>
          <w:p w:rsidR="00745000" w:rsidRPr="00FF5C1A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zná základní geografické informace o našem městě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proofErr w:type="spellStart"/>
            <w:proofErr w:type="gramStart"/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Historicko</w:t>
            </w:r>
            <w:proofErr w:type="spellEnd"/>
            <w:proofErr w:type="gramEnd"/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–</w:t>
            </w:r>
            <w:proofErr w:type="gramStart"/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geografická</w:t>
            </w:r>
            <w:proofErr w:type="gramEnd"/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 xml:space="preserve"> procházka po našem městě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EV, OSV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FF5C1A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45000" w:rsidRPr="00EF6F40" w:rsidTr="007A7F7D">
        <w:trPr>
          <w:cantSplit/>
          <w:trHeight w:val="349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vyzkouší si výuku zeměpisu formou různých her</w:t>
            </w:r>
          </w:p>
          <w:p w:rsidR="00745000" w:rsidRPr="00FF5C1A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dokáže sám připravit zeměpisnou hru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Zeměpisné hry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FF5C1A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745000" w:rsidRDefault="00745000" w:rsidP="00745000"/>
    <w:p w:rsidR="00745000" w:rsidRDefault="00745000" w:rsidP="00745000">
      <w:r>
        <w:br w:type="page"/>
      </w:r>
    </w:p>
    <w:tbl>
      <w:tblPr>
        <w:tblW w:w="100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843"/>
        <w:gridCol w:w="1277"/>
      </w:tblGrid>
      <w:tr w:rsidR="00745000" w:rsidRPr="00B928B7" w:rsidTr="007A7F7D">
        <w:trPr>
          <w:cantSplit/>
          <w:trHeight w:val="567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5000" w:rsidRPr="00383927" w:rsidRDefault="00745000" w:rsidP="007A7F7D">
            <w:pPr>
              <w:keepNext/>
              <w:spacing w:after="0"/>
              <w:ind w:left="540"/>
              <w:outlineLvl w:val="1"/>
              <w:rPr>
                <w:rFonts w:ascii="Times New Roman" w:eastAsia="Times New Roman" w:hAnsi="Times New Roman"/>
                <w:bCs/>
                <w:lang w:eastAsia="cs-CZ"/>
              </w:rPr>
            </w:pPr>
          </w:p>
          <w:p w:rsidR="00745000" w:rsidRPr="00383927" w:rsidRDefault="00745000" w:rsidP="007A7F7D">
            <w:pPr>
              <w:keepNext/>
              <w:spacing w:after="0"/>
              <w:ind w:left="540" w:right="-70"/>
              <w:outlineLvl w:val="1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5000" w:rsidRPr="00383927" w:rsidRDefault="00745000" w:rsidP="007A7F7D">
            <w:pPr>
              <w:keepNext/>
              <w:spacing w:after="0"/>
              <w:ind w:left="540"/>
              <w:outlineLvl w:val="1"/>
              <w:rPr>
                <w:rFonts w:ascii="Times New Roman" w:eastAsia="Times New Roman" w:hAnsi="Times New Roman"/>
                <w:bCs/>
                <w:lang w:eastAsia="cs-CZ"/>
              </w:rPr>
            </w:pPr>
          </w:p>
          <w:p w:rsidR="00745000" w:rsidRPr="00383927" w:rsidRDefault="00745000" w:rsidP="007A7F7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Zeměpisný seminář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II. stupeň – 8. ročník</w:t>
            </w: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745000" w:rsidRPr="00B928B7" w:rsidTr="007A7F7D">
        <w:trPr>
          <w:cantSplit/>
          <w:trHeight w:val="1572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Očekávané výstupy</w:t>
            </w: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Žák: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Učivo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lang w:eastAsia="cs-CZ"/>
              </w:rPr>
              <w:t>Průřezová témata, mezipředmětové vztahy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B928B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Poznámky</w:t>
            </w:r>
          </w:p>
          <w:p w:rsidR="00745000" w:rsidRPr="00B928B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45000" w:rsidRPr="00FF5C1A" w:rsidTr="007A7F7D">
        <w:trPr>
          <w:cantSplit/>
          <w:trHeight w:val="211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zná nejvýznamnější české i světové geografické servery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dokáže najít potřebné informace na těchto serverech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zpracovává informace z geografických serverů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využívá informace z geografických serverů k tvorbě grafů (např. graf věkové pyramidy obyvatelstva), tabulek a map.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Projekt: „Cestovní kancelář“</w:t>
            </w:r>
          </w:p>
          <w:p w:rsidR="00745000" w:rsidRPr="00383927" w:rsidRDefault="00745000" w:rsidP="00745000">
            <w:pPr>
              <w:numPr>
                <w:ilvl w:val="0"/>
                <w:numId w:val="9"/>
              </w:numPr>
              <w:spacing w:after="0"/>
              <w:ind w:left="214" w:hanging="142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zpracování podkladů k hospodářským podmínkám vybrané destinace</w:t>
            </w:r>
          </w:p>
          <w:p w:rsidR="00745000" w:rsidRPr="00383927" w:rsidRDefault="00745000" w:rsidP="007A7F7D">
            <w:pPr>
              <w:spacing w:after="0"/>
              <w:ind w:left="214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EV</w:t>
            </w: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OSV</w:t>
            </w: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MDV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FF5C1A" w:rsidRDefault="00745000" w:rsidP="007A7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45000" w:rsidRPr="00FF5C1A" w:rsidTr="007A7F7D">
        <w:trPr>
          <w:cantSplit/>
          <w:trHeight w:val="5679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používá s porozuměním základní geografickou, topografickou a kartografickou terminologii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vytváří a využívá osobní myšlenková (mentální) schémata a myšlenkové (mentální) mapy pro orientaci v konkrétních regionech, pro prostorové vnímání a hodnocení míst, objektů, jevů a procesů v nich, pro vytváření postojů k okolnímu světu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používá různé druhy plánů a map, umí je orientovat, přepočítat vzdálenosti podle měřítka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vyhledá potřebné informace v mapách atlasů, orientuje se v jejich obsahu a rejstřících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používá zeměpisnou síť a s pomocí zeměpisných souřadnic určuje na globu i mapě matematickou i geografickou polohu jednotlivých lokalit na Zemi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Mapa státu:</w:t>
            </w: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br/>
            </w:r>
            <w:r w:rsidRPr="00383927">
              <w:rPr>
                <w:rFonts w:ascii="Times New Roman" w:eastAsia="Times New Roman" w:hAnsi="Times New Roman"/>
                <w:lang w:eastAsia="cs-CZ"/>
              </w:rPr>
              <w:t>- tvorba mapy vybraného státu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FF5C1A" w:rsidRDefault="00745000" w:rsidP="007A7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45000" w:rsidRPr="00FF5C1A" w:rsidTr="007A7F7D">
        <w:trPr>
          <w:cantSplit/>
          <w:trHeight w:val="1012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vyzkouší si výuku zeměpisu formou různých her</w:t>
            </w:r>
          </w:p>
          <w:p w:rsidR="00745000" w:rsidRPr="00FF5C1A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szCs w:val="20"/>
                <w:lang w:eastAsia="cs-CZ"/>
              </w:rPr>
              <w:t>dokáže sám připravit zeměpisnou hru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Zeměpisné hry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FF5C1A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45000" w:rsidRPr="00FF5C1A" w:rsidTr="007A7F7D">
        <w:trPr>
          <w:cantSplit/>
          <w:trHeight w:val="559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dokáže vytvořit mentální mapu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orientuje se v různých typech map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 xml:space="preserve">Tvorba 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mentální</w:t>
            </w: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 xml:space="preserve"> mapy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EV, OSV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00" w:rsidRPr="00FF5C1A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745000" w:rsidRDefault="00745000" w:rsidP="00745000"/>
    <w:tbl>
      <w:tblPr>
        <w:tblW w:w="100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843"/>
        <w:gridCol w:w="1277"/>
      </w:tblGrid>
      <w:tr w:rsidR="00745000" w:rsidRPr="00B928B7" w:rsidTr="007A7F7D">
        <w:trPr>
          <w:cantSplit/>
          <w:trHeight w:val="567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5000" w:rsidRPr="00B928B7" w:rsidRDefault="00745000" w:rsidP="007A7F7D">
            <w:pPr>
              <w:keepNext/>
              <w:spacing w:after="0"/>
              <w:ind w:left="54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/>
              <w:ind w:left="540" w:right="-7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5000" w:rsidRPr="00B928B7" w:rsidRDefault="00745000" w:rsidP="007A7F7D">
            <w:pPr>
              <w:keepNext/>
              <w:spacing w:after="0"/>
              <w:ind w:left="54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Zeměpisný seminář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5000" w:rsidRPr="00B928B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745000" w:rsidRPr="00B928B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I. stupeň – 9</w:t>
            </w: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 ročník</w:t>
            </w:r>
          </w:p>
          <w:p w:rsidR="00745000" w:rsidRPr="00B928B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45000" w:rsidRPr="00B928B7" w:rsidTr="007A7F7D">
        <w:trPr>
          <w:cantSplit/>
          <w:trHeight w:val="144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B928B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Očekávané výstupy</w:t>
            </w:r>
          </w:p>
          <w:p w:rsidR="00745000" w:rsidRPr="00B928B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Žák: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B928B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Učivo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B928B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Průřezová témata, mezipředmětové vztahy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5000" w:rsidRPr="00B928B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Poznámky</w:t>
            </w:r>
          </w:p>
          <w:p w:rsidR="00745000" w:rsidRPr="00B928B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45000" w:rsidRPr="00383927" w:rsidTr="007A7F7D">
        <w:trPr>
          <w:cantSplit/>
          <w:trHeight w:val="349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zná nejvýznamnější české i světové geografické servery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dokáže najít potřebné informace na těchto serverech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zpracovává informace z geografických serverů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využívá informace z geografických serverů k tvorbě grafů (např. graf věkové pyramidy obyvatelstva), tabulek a map.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Projekt: „Cestovní kancelář“</w:t>
            </w:r>
          </w:p>
          <w:p w:rsidR="00745000" w:rsidRPr="002279D4" w:rsidRDefault="00745000" w:rsidP="007A7F7D">
            <w:pPr>
              <w:spacing w:after="0"/>
              <w:ind w:left="21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2279D4">
              <w:rPr>
                <w:rFonts w:ascii="Times New Roman" w:eastAsia="Times New Roman" w:hAnsi="Times New Roman"/>
                <w:szCs w:val="20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szCs w:val="20"/>
                <w:lang w:eastAsia="cs-CZ"/>
              </w:rPr>
              <w:t>p</w:t>
            </w:r>
            <w:r w:rsidRPr="002279D4">
              <w:rPr>
                <w:rFonts w:ascii="Times New Roman" w:eastAsia="Times New Roman" w:hAnsi="Times New Roman"/>
                <w:szCs w:val="20"/>
                <w:lang w:eastAsia="cs-CZ"/>
              </w:rPr>
              <w:t xml:space="preserve">lánování zájezdu do vybrané destinace </w:t>
            </w:r>
            <w:r>
              <w:rPr>
                <w:rFonts w:ascii="Times New Roman" w:eastAsia="Times New Roman" w:hAnsi="Times New Roman"/>
                <w:szCs w:val="20"/>
                <w:lang w:eastAsia="cs-CZ"/>
              </w:rPr>
              <w:t>na 8 dní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EV</w:t>
            </w: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OSV</w:t>
            </w:r>
          </w:p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t>MDV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745000" w:rsidRPr="00383927" w:rsidTr="007A7F7D">
        <w:trPr>
          <w:cantSplit/>
          <w:trHeight w:val="349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uvede konkrétní příklady potřebnosti dějepisných poznatků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uvede příklady zdrojů informací o minulosti a pojmenuje instituce shromažďující tyto zdroje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orientuje se na časové ose a dokáže chronologicky zařadit hlavní historické epochy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Tvorba rodokmenu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lang w:eastAsia="cs-CZ"/>
              </w:rPr>
              <w:br/>
              <w:t>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00" w:rsidRPr="00383927" w:rsidRDefault="00745000" w:rsidP="007A7F7D">
            <w:pPr>
              <w:spacing w:after="0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br/>
            </w:r>
          </w:p>
          <w:p w:rsidR="00745000" w:rsidRPr="00383927" w:rsidRDefault="00745000" w:rsidP="007A7F7D">
            <w:pPr>
              <w:spacing w:after="0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  <w:tr w:rsidR="00745000" w:rsidRPr="00383927" w:rsidTr="007A7F7D">
        <w:trPr>
          <w:cantSplit/>
          <w:trHeight w:val="349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vyzkouší si výuku zeměpisu formou různých her</w:t>
            </w:r>
          </w:p>
          <w:p w:rsidR="00745000" w:rsidRPr="00383927" w:rsidRDefault="00745000" w:rsidP="007450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Cs/>
                <w:color w:val="0D0D0D"/>
                <w:lang w:eastAsia="cs-CZ"/>
              </w:rPr>
              <w:t>dokáže sám připravit zeměpisnou hru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83927">
              <w:rPr>
                <w:rFonts w:ascii="Times New Roman" w:eastAsia="Times New Roman" w:hAnsi="Times New Roman"/>
                <w:b/>
                <w:lang w:eastAsia="cs-CZ"/>
              </w:rPr>
              <w:t>Zeměpisné hry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00" w:rsidRPr="00383927" w:rsidRDefault="00745000" w:rsidP="007A7F7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</w:tr>
    </w:tbl>
    <w:p w:rsidR="00745000" w:rsidRDefault="00745000" w:rsidP="00745000"/>
    <w:p w:rsidR="00745000" w:rsidRDefault="00745000" w:rsidP="007450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5000" w:rsidRDefault="00745000" w:rsidP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 w:rsidP="00745000">
      <w:pPr>
        <w:spacing w:before="92"/>
        <w:ind w:left="782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Vyučovací předmět: </w:t>
      </w:r>
      <w:r>
        <w:rPr>
          <w:b/>
          <w:sz w:val="24"/>
          <w:szCs w:val="24"/>
        </w:rPr>
        <w:t>KONVERZACE V ANGLICKÉM JAZYCE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35"/>
          <w:szCs w:val="35"/>
        </w:rPr>
      </w:pPr>
    </w:p>
    <w:p w:rsidR="00745000" w:rsidRDefault="00745000" w:rsidP="00745000">
      <w:pPr>
        <w:pStyle w:val="Nadpis1"/>
        <w:numPr>
          <w:ilvl w:val="0"/>
          <w:numId w:val="17"/>
        </w:numPr>
        <w:spacing w:before="1"/>
      </w:pPr>
      <w:r>
        <w:t>Charakteristika vyučovacího předmětu</w:t>
      </w:r>
      <w:r>
        <w:rPr>
          <w:b w:val="0"/>
        </w:rPr>
        <w:t>.</w:t>
      </w:r>
    </w:p>
    <w:p w:rsidR="00745000" w:rsidRDefault="00745000" w:rsidP="00745000">
      <w:pPr>
        <w:pStyle w:val="Nadpis1"/>
        <w:spacing w:before="1"/>
        <w:ind w:left="1142"/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90"/>
        <w:ind w:left="218" w:right="195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Konverzace v anglickém jazyce je zařazena v rámci vzdělávací oblasti Jazyk a jazyková komunikace pro žáky 7. ročníku, s časovou dotací 2 hodiny týdně.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"/>
        <w:ind w:left="5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Žák si upevňuje, prohlubuje a rozšiřuje své znalosti z předmětu anglický jazyk.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ind w:left="218" w:right="188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Důraz je kladen na konverzační dovednosti žáka. Žák by měl být schopen komunikovat v běžných situacích, sám hovořit o obvyklých tématech, domluvit se s cizincem v případě setkání, případně vyjádřit svůj pocit nebo postoj. Získává a rozšiřuje slovní zásobu úměrnou svému věku. V případě náročnějších textů a poslechů používá dvojjazyčný slovník. Postupně procvičuje a prohlubuje své řečové dovednosti tak, aby jazyk používal co nejaktivněji a dovedl se zapojit do konverzace jiných osob a dovedl zapsat texty, které obtížností odpovídají jeho věku, napíše dopis a e-mail.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"/>
        <w:ind w:left="218" w:right="239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Schopnost porozumět slyšenému je prohlubována při poslechových aktivitách (audio a video nahrávky nebo poslech vyprávění a rozhovorů spolužáků a učitele).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ind w:left="218" w:right="199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průběhu studia se rovněž seznámí s reáliemi zemí, jejichž obyvatelé mluví anglicky, s jejich zvyky a tradicemi, které má pak možnost srovnat s našimi.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45000" w:rsidRDefault="00745000" w:rsidP="00745000">
      <w:pPr>
        <w:pStyle w:val="Nadpis1"/>
        <w:ind w:firstLine="782"/>
      </w:pPr>
      <w:r>
        <w:t>Metody a formy práce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ind w:left="218" w:right="193" w:firstLine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hodinách jsou využívány následující metody a formy práce: práce s textem, práce s časopisy v anglickém jazyce, zpracování textů respektujících věk a schopnosti žáka, popis fotografií a obrázků, práce s mapami a plakáty, rozhovor, poslech audionahrávek, které jsou založeny na pečlivé výslovnosti mluvčích, videonahrávka, hra, práce se slovníky, výukové programy.</w:t>
      </w:r>
    </w:p>
    <w:p w:rsidR="00745000" w:rsidRDefault="00745000" w:rsidP="00745000">
      <w:pPr>
        <w:rPr>
          <w:sz w:val="24"/>
          <w:szCs w:val="24"/>
        </w:rPr>
      </w:pPr>
      <w:r>
        <w:br w:type="page"/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45000" w:rsidRDefault="00745000" w:rsidP="00745000">
      <w:pPr>
        <w:pStyle w:val="Nadpis1"/>
        <w:spacing w:before="1"/>
        <w:ind w:firstLine="782"/>
      </w:pPr>
      <w:r>
        <w:t>Mezipředmětové vztahy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3"/>
          <w:szCs w:val="23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90"/>
        <w:ind w:left="218" w:right="239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Konverzace v cizím jazyce souvisí s některými dalšími vyučovacími předměty: s anglickým jazykem, se zeměpisem (počasí a příroda v anglicky mluvících zemích, pohoří, řeky, reálie anglicky mluvících zemí) a výchovou ke zdraví (stravování, aktivity během dne).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90"/>
        <w:ind w:left="218" w:right="239" w:firstLine="360"/>
        <w:rPr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45000" w:rsidRDefault="00745000" w:rsidP="00745000">
      <w:pPr>
        <w:pStyle w:val="Nadpis1"/>
        <w:spacing w:before="1"/>
        <w:ind w:firstLine="782"/>
      </w:pPr>
      <w:r>
        <w:t>Rozvíjení klíčových kompetencí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ind w:left="2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Kompetence k učení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vyhledávají, třídí a propojují získané informace,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používají běžné pojmy, znají jejich význam, spojují je do větších celků, staví na dostatečné slovní zásobě,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poznávají smysl učení pro praktický život.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ind w:left="2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Kompetence k řešení problému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reagují na vzniklou situaci, vyjádří se k ní, snaží se najít nejvhodnější řešení a popsat situaci různými způsoby,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formulují problém, nalézají řešení, obhajují řešení, argumentují,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before="2"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sledují vlastní pokrok,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kriticky posuzují výsledky své práce.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229"/>
        <w:ind w:left="2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Kompetence komunikativní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jasně a výstižně formulují své myšlenky ústně i písemně,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jsou schopni vést rozhovor v angličtině týkající se konkrétních témat,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rozumí různým typům textů, zvukovým nahrávkám a videozáznamům, dokáží je reprodukovat,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lastRenderedPageBreak/>
        <w:t>žáci bez obav a po vlastní úvaze prezentují vhodným způsobem výsledky své práce,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  <w:sectPr w:rsidR="00745000">
          <w:pgSz w:w="11910" w:h="16840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  <w:r>
        <w:rPr>
          <w:color w:val="000000"/>
          <w:sz w:val="24"/>
          <w:szCs w:val="24"/>
        </w:rPr>
        <w:t>žáci využívají informačních a komunikačních prostředků, využívají je ve svůj prospěch.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90"/>
        <w:ind w:left="2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Kompetence sociální a personální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účinně pracují ve skupině, podílejí se na vytváření pravidel práce, dohodnutá pravidla respektují,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jsou při práci v týmu ohleduplní, respektují společenská pravidla,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základem práce ve skupině je respekt k ostatním a využití zkušeností a argumentů ostatních k vlastnímu rozvoji a sebepoznávání,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40" w:lineRule="auto"/>
        <w:ind w:right="194"/>
        <w:rPr>
          <w:color w:val="000000"/>
        </w:rPr>
      </w:pPr>
      <w:r>
        <w:rPr>
          <w:color w:val="000000"/>
          <w:sz w:val="24"/>
          <w:szCs w:val="24"/>
        </w:rPr>
        <w:t>v průběhu práce ve skupině získávají žáci představu o ostatních spolužácích v týmu, učí se odhadovat a porovnávat jejich i své schopnosti.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"/>
        <w:ind w:left="2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Kompetence občanské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40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se učí rozhodovat na základě vzniklé situace a podle svých možností,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before="1" w:after="0" w:line="240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chápou svá práva i povinnosti při plnění úkolů tak, jak je běžné v rámci společenských norem,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"/>
        <w:ind w:left="2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Kompetence pracovní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používají cizojazyčné slovníky, jazykové příručky a studijní texty,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3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dodržují hygienu práce,</w:t>
      </w:r>
    </w:p>
    <w:p w:rsidR="00745000" w:rsidRDefault="00745000" w:rsidP="0074500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939"/>
        </w:tabs>
        <w:spacing w:after="0" w:line="294" w:lineRule="auto"/>
        <w:ind w:hanging="361"/>
        <w:rPr>
          <w:color w:val="000000"/>
        </w:rPr>
      </w:pPr>
      <w:r>
        <w:rPr>
          <w:color w:val="000000"/>
          <w:sz w:val="24"/>
          <w:szCs w:val="24"/>
        </w:rPr>
        <w:t>žáci využívají znalosti a zkušenosti při cestování do zahraničí a kontaktu s cizinci u nás.</w:t>
      </w:r>
    </w:p>
    <w:p w:rsidR="00745000" w:rsidRDefault="00745000" w:rsidP="00745000">
      <w:pPr>
        <w:pStyle w:val="Nadpis1"/>
        <w:spacing w:before="1"/>
        <w:ind w:left="1142"/>
        <w:rPr>
          <w:b w:val="0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745000" w:rsidRDefault="00745000" w:rsidP="00745000">
      <w:pPr>
        <w:rPr>
          <w:sz w:val="24"/>
          <w:szCs w:val="24"/>
        </w:rPr>
      </w:pPr>
    </w:p>
    <w:p w:rsidR="00745000" w:rsidRDefault="00745000" w:rsidP="00745000">
      <w:pPr>
        <w:rPr>
          <w:sz w:val="24"/>
          <w:szCs w:val="24"/>
        </w:rPr>
      </w:pPr>
    </w:p>
    <w:p w:rsidR="00745000" w:rsidRDefault="00745000" w:rsidP="00745000">
      <w:pPr>
        <w:rPr>
          <w:sz w:val="24"/>
          <w:szCs w:val="24"/>
        </w:rPr>
      </w:pPr>
    </w:p>
    <w:p w:rsidR="00745000" w:rsidRDefault="00745000" w:rsidP="00745000">
      <w:pPr>
        <w:rPr>
          <w:sz w:val="24"/>
          <w:szCs w:val="24"/>
        </w:rPr>
      </w:pPr>
    </w:p>
    <w:p w:rsidR="00745000" w:rsidRDefault="00745000" w:rsidP="00745000">
      <w:pPr>
        <w:rPr>
          <w:sz w:val="24"/>
          <w:szCs w:val="24"/>
        </w:rPr>
      </w:pPr>
    </w:p>
    <w:p w:rsidR="00745000" w:rsidRDefault="00745000" w:rsidP="00745000">
      <w:pPr>
        <w:rPr>
          <w:sz w:val="24"/>
          <w:szCs w:val="24"/>
        </w:rPr>
      </w:pPr>
    </w:p>
    <w:p w:rsidR="00745000" w:rsidRDefault="00745000" w:rsidP="00745000">
      <w:pPr>
        <w:rPr>
          <w:sz w:val="24"/>
          <w:szCs w:val="24"/>
        </w:rPr>
      </w:pPr>
    </w:p>
    <w:p w:rsidR="00745000" w:rsidRDefault="00745000" w:rsidP="00745000">
      <w:pPr>
        <w:rPr>
          <w:sz w:val="24"/>
          <w:szCs w:val="24"/>
        </w:rPr>
      </w:pPr>
    </w:p>
    <w:p w:rsidR="00745000" w:rsidRDefault="00745000" w:rsidP="00745000">
      <w:pPr>
        <w:jc w:val="right"/>
        <w:rPr>
          <w:sz w:val="24"/>
          <w:szCs w:val="24"/>
        </w:rPr>
      </w:pPr>
    </w:p>
    <w:p w:rsidR="00745000" w:rsidRDefault="00745000" w:rsidP="00745000">
      <w:pPr>
        <w:rPr>
          <w:sz w:val="24"/>
          <w:szCs w:val="24"/>
        </w:rPr>
        <w:sectPr w:rsidR="00745000"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top="1417" w:right="1417" w:bottom="1417" w:left="1417" w:header="943" w:footer="1008" w:gutter="0"/>
          <w:cols w:space="708" w:equalWidth="0">
            <w:col w:w="9406"/>
          </w:cols>
        </w:sect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W w:w="9659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835"/>
        <w:gridCol w:w="20"/>
      </w:tblGrid>
      <w:tr w:rsidR="00745000" w:rsidTr="007A7F7D">
        <w:trPr>
          <w:trHeight w:val="642"/>
        </w:trPr>
        <w:tc>
          <w:tcPr>
            <w:tcW w:w="9659" w:type="dxa"/>
            <w:gridSpan w:val="4"/>
            <w:shd w:val="clear" w:color="auto" w:fill="FFDFB0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4614" w:right="4605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337C6A50" wp14:editId="47073BD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71120</wp:posOffset>
                      </wp:positionV>
                      <wp:extent cx="2314575" cy="276225"/>
                      <wp:effectExtent l="0" t="0" r="0" b="0"/>
                      <wp:wrapSquare wrapText="bothSides" distT="45720" distB="45720" distL="114300" distR="114300"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93475" y="3646650"/>
                                <a:ext cx="2305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5000" w:rsidRDefault="00745000" w:rsidP="00745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Tematický okruh: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Family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5" o:spid="_x0000_s1026" style="position:absolute;left:0;text-align:left;margin-left:156pt;margin-top:5.6pt;width:182.25pt;height:21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" filled="f" stroked="f">
                      <v:textbox inset="2.53958mm,1.2694mm,2.53958mm,1.2694mm">
                        <w:txbxContent>
                          <w:p w:rsidR="00745000" w:rsidRDefault="00745000" w:rsidP="00745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Tematický okruh: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Family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745000" w:rsidTr="007A7F7D">
        <w:trPr>
          <w:gridAfter w:val="1"/>
          <w:wAfter w:w="20" w:type="dxa"/>
          <w:trHeight w:val="827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Výstupy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35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 w:right="123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Průřezová témata (PT)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Mezipředm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vztahy (MV)</w:t>
            </w:r>
          </w:p>
        </w:tc>
      </w:tr>
      <w:tr w:rsidR="00745000" w:rsidTr="007A7F7D">
        <w:trPr>
          <w:gridAfter w:val="1"/>
          <w:wAfter w:w="20" w:type="dxa"/>
          <w:trHeight w:val="3591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Žák:</w:t>
            </w:r>
          </w:p>
          <w:p w:rsidR="00745000" w:rsidRDefault="00745000" w:rsidP="00745000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1"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popíše vztahy lidí ve své rodině</w:t>
            </w:r>
          </w:p>
          <w:p w:rsidR="00745000" w:rsidRDefault="00745000" w:rsidP="00745000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3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popíše neznámou rodinu podle fotografií, odhaduje možné příbuzenské vztahy a diskutuje o nich s ostatními</w:t>
            </w:r>
          </w:p>
          <w:p w:rsidR="00745000" w:rsidRDefault="00745000" w:rsidP="00745000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928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popíše podobu, věk, zvyky, jednání, oblékání, koníčky, apod. lidí v rodině</w:t>
            </w:r>
          </w:p>
          <w:p w:rsidR="00745000" w:rsidRDefault="00745000" w:rsidP="00745000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58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popíše život některého člena rodiny</w:t>
            </w:r>
          </w:p>
          <w:p w:rsidR="00745000" w:rsidRDefault="00745000" w:rsidP="00745000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75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ptá se ostatních na jejich rodiny</w:t>
            </w:r>
          </w:p>
          <w:p w:rsidR="00745000" w:rsidRDefault="00745000" w:rsidP="00745000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3" w:after="0"/>
              <w:ind w:right="6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konverzuje a diskutuje o své rodině s ostatními</w:t>
            </w:r>
          </w:p>
        </w:tc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45000" w:rsidRDefault="00745000" w:rsidP="00745000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470"/>
              </w:tabs>
              <w:spacing w:before="1" w:after="0" w:line="237" w:lineRule="auto"/>
              <w:ind w:right="14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slovní zásoba – rodina, příbuzenské vztahy, podoba lidí, oblékání, koníčky</w:t>
            </w:r>
          </w:p>
        </w:tc>
        <w:tc>
          <w:tcPr>
            <w:tcW w:w="2835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PT: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Osobnostní a sociální výchova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poznávání lidí, mezilidské vztahy, komunikace</w:t>
            </w:r>
          </w:p>
        </w:tc>
      </w:tr>
    </w:tbl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p w:rsidR="00745000" w:rsidRDefault="00745000" w:rsidP="00745000">
      <w:pPr>
        <w:rPr>
          <w:b/>
          <w:sz w:val="24"/>
          <w:szCs w:val="24"/>
        </w:rPr>
      </w:pPr>
      <w:r>
        <w:br w:type="page"/>
      </w: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835"/>
        <w:gridCol w:w="37"/>
      </w:tblGrid>
      <w:tr w:rsidR="00745000" w:rsidTr="007A7F7D">
        <w:trPr>
          <w:trHeight w:val="642"/>
        </w:trPr>
        <w:tc>
          <w:tcPr>
            <w:tcW w:w="9676" w:type="dxa"/>
            <w:gridSpan w:val="4"/>
            <w:shd w:val="clear" w:color="auto" w:fill="FFDFB0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4614" w:right="46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4CDE7D96" wp14:editId="0E84B252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71120</wp:posOffset>
                      </wp:positionV>
                      <wp:extent cx="2314575" cy="276225"/>
                      <wp:effectExtent l="0" t="0" r="0" b="0"/>
                      <wp:wrapSquare wrapText="bothSides" distT="45720" distB="45720" distL="114300" distR="114300"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93475" y="3646650"/>
                                <a:ext cx="2305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5000" w:rsidRDefault="00745000" w:rsidP="00745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Tematický okruh: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School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8" o:spid="_x0000_s1027" style="position:absolute;left:0;text-align:left;margin-left:136pt;margin-top:5.6pt;width:182.25pt;height:21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" filled="f" stroked="f">
                      <v:textbox inset="2.53958mm,1.2694mm,2.53958mm,1.2694mm">
                        <w:txbxContent>
                          <w:p w:rsidR="00745000" w:rsidRDefault="00745000" w:rsidP="00745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Tematický okruh: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School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745000" w:rsidTr="007A7F7D">
        <w:trPr>
          <w:gridAfter w:val="1"/>
          <w:wAfter w:w="37" w:type="dxa"/>
          <w:trHeight w:val="827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Výstupy</w:t>
            </w:r>
          </w:p>
        </w:tc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35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 w:right="123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Průřezová témata (PT)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Mezipředm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vztahy (MV)</w:t>
            </w:r>
          </w:p>
        </w:tc>
      </w:tr>
      <w:tr w:rsidR="00745000" w:rsidTr="007A7F7D">
        <w:trPr>
          <w:gridAfter w:val="1"/>
          <w:wAfter w:w="37" w:type="dxa"/>
          <w:trHeight w:val="3042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Žák:</w:t>
            </w:r>
          </w:p>
          <w:p w:rsidR="00745000" w:rsidRDefault="00745000" w:rsidP="0074500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3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popíše svou školu, třídu, školní pomůcky</w:t>
            </w:r>
          </w:p>
          <w:p w:rsidR="00745000" w:rsidRDefault="00745000" w:rsidP="0074500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67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pojmenuje a jednoduše popíše hlavní předměty, které se vyučují v jeho škole</w:t>
            </w:r>
          </w:p>
          <w:p w:rsidR="00745000" w:rsidRDefault="00745000" w:rsidP="0074500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71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hovoří o svém rozvrhu hodin</w:t>
            </w:r>
          </w:p>
          <w:p w:rsidR="00745000" w:rsidRDefault="00745000" w:rsidP="0074500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99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vyjmenuje své oblíbené předměty a jednoduše zdůvodní, proč je má rád</w:t>
            </w:r>
          </w:p>
          <w:p w:rsidR="00745000" w:rsidRDefault="00745000" w:rsidP="0074500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29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tvoří a prezentuje krátké rozhovory mezi žákem a učitelem (pozdní příchod, nemoc, zapomínání, žádost o pomoc a vysvětlení)</w:t>
            </w:r>
          </w:p>
        </w:tc>
        <w:tc>
          <w:tcPr>
            <w:tcW w:w="3402" w:type="dxa"/>
          </w:tcPr>
          <w:p w:rsidR="00745000" w:rsidRDefault="00745000" w:rsidP="0074500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470"/>
              </w:tabs>
              <w:spacing w:after="0" w:line="240" w:lineRule="auto"/>
              <w:ind w:right="35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slovní zásoba – škola, třída, pomůcky, školní předměty, slovesa často používaná ve školní praxi (</w:t>
            </w:r>
            <w:proofErr w:type="spellStart"/>
            <w:r>
              <w:rPr>
                <w:color w:val="000000"/>
                <w:sz w:val="24"/>
                <w:szCs w:val="24"/>
              </w:rPr>
              <w:t>know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explain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excuse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write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read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practice</w:t>
            </w:r>
            <w:proofErr w:type="spellEnd"/>
            <w:r>
              <w:rPr>
                <w:color w:val="000000"/>
                <w:sz w:val="24"/>
                <w:szCs w:val="24"/>
              </w:rPr>
              <w:t>, …)</w:t>
            </w:r>
          </w:p>
          <w:p w:rsidR="00745000" w:rsidRDefault="00745000" w:rsidP="0074500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470"/>
              </w:tabs>
              <w:spacing w:after="0" w:line="275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fráze používané ve školní praxi</w:t>
            </w:r>
          </w:p>
        </w:tc>
        <w:tc>
          <w:tcPr>
            <w:tcW w:w="2835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45000" w:rsidTr="007A7F7D">
        <w:trPr>
          <w:gridAfter w:val="1"/>
          <w:wAfter w:w="37" w:type="dxa"/>
          <w:trHeight w:val="460"/>
        </w:trPr>
        <w:tc>
          <w:tcPr>
            <w:tcW w:w="9639" w:type="dxa"/>
            <w:gridSpan w:val="3"/>
            <w:shd w:val="clear" w:color="auto" w:fill="FFDFB0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60" w:lineRule="auto"/>
              <w:ind w:left="4614" w:right="46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6B589DFA" wp14:editId="41B165F3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33021</wp:posOffset>
                      </wp:positionV>
                      <wp:extent cx="2314575" cy="276225"/>
                      <wp:effectExtent l="0" t="0" r="0" b="0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93475" y="3646650"/>
                                <a:ext cx="2305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5000" w:rsidRDefault="00745000" w:rsidP="00745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Tematický okruh: Free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time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4" o:spid="_x0000_s1028" style="position:absolute;left:0;text-align:left;margin-left:152pt;margin-top:2.6pt;width:182.25pt;height:21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" filled="f" stroked="f">
                      <v:textbox inset="2.53958mm,1.2694mm,2.53958mm,1.2694mm">
                        <w:txbxContent>
                          <w:p w:rsidR="00745000" w:rsidRDefault="00745000" w:rsidP="00745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Tematický okruh: Free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time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5000" w:rsidTr="007A7F7D">
        <w:trPr>
          <w:gridAfter w:val="1"/>
          <w:wAfter w:w="37" w:type="dxa"/>
          <w:trHeight w:val="827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Výstupy</w:t>
            </w:r>
          </w:p>
        </w:tc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35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7" w:right="123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Průřezová témata (PT)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Mezipředm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vztahy (MV)</w:t>
            </w:r>
          </w:p>
        </w:tc>
      </w:tr>
      <w:tr w:rsidR="00745000" w:rsidTr="007A7F7D">
        <w:trPr>
          <w:gridAfter w:val="1"/>
          <w:wAfter w:w="37" w:type="dxa"/>
          <w:trHeight w:val="2374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Žák:</w:t>
            </w:r>
          </w:p>
          <w:p w:rsidR="00745000" w:rsidRDefault="00745000" w:rsidP="00745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10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popisuje své volnočasové aktivity a koníčky</w:t>
            </w:r>
          </w:p>
          <w:p w:rsidR="00745000" w:rsidRDefault="00745000" w:rsidP="00745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58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informuje ostatní o svém volném čase a běžném denním a </w:t>
            </w:r>
            <w:r>
              <w:rPr>
                <w:color w:val="000000"/>
                <w:sz w:val="24"/>
                <w:szCs w:val="24"/>
              </w:rPr>
              <w:lastRenderedPageBreak/>
              <w:t>týdenním režimu</w:t>
            </w:r>
          </w:p>
          <w:p w:rsidR="00745000" w:rsidRDefault="00745000" w:rsidP="00745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399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zdůvodní proč má rád vybrané činnosti, ptá se ostatních na jejich volný čas, tvoří a prezentuje jednoduché, krátké rozhovory</w:t>
            </w:r>
          </w:p>
        </w:tc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slovní zásoba – sport koníčky, volný čas, 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zábava</w:t>
            </w:r>
          </w:p>
        </w:tc>
        <w:tc>
          <w:tcPr>
            <w:tcW w:w="2835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7" w:right="1238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45000" w:rsidRDefault="00745000" w:rsidP="00745000">
      <w:pPr>
        <w:rPr>
          <w:b/>
        </w:rPr>
      </w:pPr>
      <w:r>
        <w:br w:type="page"/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840"/>
      </w:tblGrid>
      <w:tr w:rsidR="00745000" w:rsidTr="007A7F7D">
        <w:trPr>
          <w:trHeight w:val="645"/>
        </w:trPr>
        <w:tc>
          <w:tcPr>
            <w:tcW w:w="9644" w:type="dxa"/>
            <w:gridSpan w:val="3"/>
            <w:shd w:val="clear" w:color="auto" w:fill="FFDFB0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4501" w:right="44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15D69AE5" wp14:editId="65011396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71120</wp:posOffset>
                      </wp:positionV>
                      <wp:extent cx="2314575" cy="276225"/>
                      <wp:effectExtent l="0" t="0" r="0" b="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93475" y="3646650"/>
                                <a:ext cx="2305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5000" w:rsidRDefault="00745000" w:rsidP="00745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Tematický okruh: Shopping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2" o:spid="_x0000_s1029" style="position:absolute;left:0;text-align:left;margin-left:152pt;margin-top:5.6pt;width:182.25pt;height:21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" filled="f" stroked="f">
                      <v:textbox inset="2.53958mm,1.2694mm,2.53958mm,1.2694mm">
                        <w:txbxContent>
                          <w:p w:rsidR="00745000" w:rsidRDefault="00745000" w:rsidP="00745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Tematický okruh: Shopping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5000" w:rsidTr="007A7F7D">
        <w:trPr>
          <w:trHeight w:val="827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Výstupy</w:t>
            </w:r>
          </w:p>
        </w:tc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40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8" w:right="123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Průřezová témata (PT)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Mezipředm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vztahy (MV)</w:t>
            </w:r>
          </w:p>
        </w:tc>
      </w:tr>
      <w:tr w:rsidR="00745000" w:rsidTr="007A7F7D">
        <w:trPr>
          <w:trHeight w:val="3035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Žák:</w:t>
            </w:r>
          </w:p>
          <w:p w:rsidR="00745000" w:rsidRDefault="00745000" w:rsidP="00745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19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zná a používá názvy základních druhů zboží v obchodě s potravinami a oblečením</w:t>
            </w:r>
          </w:p>
          <w:p w:rsidR="00745000" w:rsidRDefault="00745000" w:rsidP="00745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určuje množství zboží</w:t>
            </w:r>
          </w:p>
          <w:p w:rsidR="00745000" w:rsidRDefault="00745000" w:rsidP="00745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popíše cestu k obchodu</w:t>
            </w:r>
          </w:p>
          <w:p w:rsidR="00745000" w:rsidRDefault="00745000" w:rsidP="00745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používá běžné fráze při nakupování</w:t>
            </w:r>
          </w:p>
          <w:p w:rsidR="00745000" w:rsidRDefault="00745000" w:rsidP="00745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35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počítá a vyhodnocuje cenu zboží v britské měně</w:t>
            </w:r>
          </w:p>
          <w:p w:rsidR="00745000" w:rsidRDefault="00745000" w:rsidP="00745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pozná britské mince a bankovky</w:t>
            </w:r>
          </w:p>
          <w:p w:rsidR="00745000" w:rsidRDefault="00745000" w:rsidP="00745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74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tvoří a prezentuje krátké, jednoduché rozhovory mezi zákazníky a prodavači</w:t>
            </w:r>
          </w:p>
        </w:tc>
        <w:tc>
          <w:tcPr>
            <w:tcW w:w="3402" w:type="dxa"/>
          </w:tcPr>
          <w:p w:rsidR="00745000" w:rsidRDefault="00745000" w:rsidP="00745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after="0" w:line="237" w:lineRule="auto"/>
              <w:ind w:right="6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slovní zásoba – potraviny, oděvy, obaly zboží, hmotnostní jednotky, měna</w:t>
            </w:r>
          </w:p>
          <w:p w:rsidR="00745000" w:rsidRDefault="00745000" w:rsidP="00745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3" w:after="0" w:line="237" w:lineRule="auto"/>
              <w:ind w:right="11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počitatelná a nepočitatelná podstatná jména (potraviny, ovoce, zeleniny)</w:t>
            </w:r>
          </w:p>
          <w:p w:rsidR="00745000" w:rsidRDefault="00745000" w:rsidP="00745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fráze, používané v obchodě</w:t>
            </w:r>
          </w:p>
        </w:tc>
        <w:tc>
          <w:tcPr>
            <w:tcW w:w="2840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MV: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rodinná výchova – nákupy, ekonomika domácnosti</w:t>
            </w:r>
          </w:p>
        </w:tc>
      </w:tr>
    </w:tbl>
    <w:p w:rsidR="00745000" w:rsidRDefault="00745000" w:rsidP="00745000">
      <w:pPr>
        <w:rPr>
          <w:b/>
        </w:rPr>
      </w:pPr>
      <w:r>
        <w:br w:type="page"/>
      </w:r>
    </w:p>
    <w:tbl>
      <w:tblPr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840"/>
      </w:tblGrid>
      <w:tr w:rsidR="00745000" w:rsidTr="007A7F7D">
        <w:trPr>
          <w:trHeight w:val="642"/>
        </w:trPr>
        <w:tc>
          <w:tcPr>
            <w:tcW w:w="9644" w:type="dxa"/>
            <w:gridSpan w:val="3"/>
            <w:shd w:val="clear" w:color="auto" w:fill="FFDFB0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4500" w:right="44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2B2888AB" wp14:editId="4D0FD97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58420</wp:posOffset>
                      </wp:positionV>
                      <wp:extent cx="3248025" cy="276225"/>
                      <wp:effectExtent l="0" t="0" r="0" b="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26750" y="3646650"/>
                                <a:ext cx="3238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5000" w:rsidRDefault="00745000" w:rsidP="00745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Tematický okruh: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What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you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look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like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?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2" o:spid="_x0000_s1030" style="position:absolute;left:0;text-align:left;margin-left:135pt;margin-top:4.6pt;width:255.75pt;height:21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" filled="f" stroked="f">
                      <v:textbox inset="2.53958mm,1.2694mm,2.53958mm,1.2694mm">
                        <w:txbxContent>
                          <w:p w:rsidR="00745000" w:rsidRDefault="00745000" w:rsidP="00745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Tematický okruh: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look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?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5000" w:rsidTr="007A7F7D">
        <w:trPr>
          <w:trHeight w:val="827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Výstupy</w:t>
            </w:r>
          </w:p>
        </w:tc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40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8" w:right="123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Průřezová témata (PT)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Mezipředm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vztahy (MV)</w:t>
            </w:r>
          </w:p>
        </w:tc>
      </w:tr>
      <w:tr w:rsidR="00745000" w:rsidTr="007A7F7D">
        <w:trPr>
          <w:trHeight w:val="1934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Žák:</w:t>
            </w:r>
          </w:p>
          <w:p w:rsidR="00745000" w:rsidRDefault="00745000" w:rsidP="0074500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popisuje podobu lidí</w:t>
            </w:r>
          </w:p>
          <w:p w:rsidR="00745000" w:rsidRDefault="00745000" w:rsidP="0074500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popisuje běžné druhy oblečení</w:t>
            </w:r>
          </w:p>
          <w:p w:rsidR="00745000" w:rsidRDefault="00745000" w:rsidP="0074500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pojmenovává části lidského těla</w:t>
            </w:r>
          </w:p>
          <w:p w:rsidR="00745000" w:rsidRDefault="00745000" w:rsidP="0074500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porovnává postavu a podobu lidí</w:t>
            </w:r>
          </w:p>
          <w:p w:rsidR="00745000" w:rsidRDefault="00745000" w:rsidP="0074500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39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hodnotí, popisuje a odhaduje nejběžnější charakterové vlastnosti lidí a jejich nálady</w:t>
            </w:r>
          </w:p>
        </w:tc>
        <w:tc>
          <w:tcPr>
            <w:tcW w:w="3402" w:type="dxa"/>
          </w:tcPr>
          <w:p w:rsidR="00745000" w:rsidRDefault="00745000" w:rsidP="0074500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before="1" w:after="0" w:line="237" w:lineRule="auto"/>
              <w:ind w:right="63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slovní zásoba – lidské tělo, oblečení, přídavná jména popisující podobu lidí a jejich charakterové vlastnosti a nálady</w:t>
            </w:r>
          </w:p>
        </w:tc>
        <w:tc>
          <w:tcPr>
            <w:tcW w:w="2840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45000" w:rsidRDefault="00745000" w:rsidP="00745000">
      <w:pPr>
        <w:rPr>
          <w:b/>
          <w:sz w:val="24"/>
          <w:szCs w:val="24"/>
        </w:rPr>
      </w:pPr>
    </w:p>
    <w:p w:rsidR="00745000" w:rsidRDefault="00745000" w:rsidP="00745000">
      <w:pPr>
        <w:rPr>
          <w:b/>
          <w:sz w:val="24"/>
          <w:szCs w:val="24"/>
        </w:rPr>
      </w:pPr>
      <w:r>
        <w:br w:type="page"/>
      </w:r>
    </w:p>
    <w:tbl>
      <w:tblPr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840"/>
      </w:tblGrid>
      <w:tr w:rsidR="00745000" w:rsidTr="007A7F7D">
        <w:trPr>
          <w:trHeight w:val="643"/>
        </w:trPr>
        <w:tc>
          <w:tcPr>
            <w:tcW w:w="9644" w:type="dxa"/>
            <w:gridSpan w:val="3"/>
            <w:shd w:val="clear" w:color="auto" w:fill="FFDFB0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4611" w:right="46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48602758" wp14:editId="2BD2340F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71120</wp:posOffset>
                      </wp:positionV>
                      <wp:extent cx="3838575" cy="276225"/>
                      <wp:effectExtent l="0" t="0" r="0" b="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31475" y="3646650"/>
                                <a:ext cx="3829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5000" w:rsidRDefault="00745000" w:rsidP="00745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Tematický okruh: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Places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 to live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31" style="position:absolute;left:0;text-align:left;margin-left:124pt;margin-top:5.6pt;width:302.25pt;height:21.7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" filled="f" stroked="f">
                      <v:textbox inset="2.53958mm,1.2694mm,2.53958mm,1.2694mm">
                        <w:txbxContent>
                          <w:p w:rsidR="00745000" w:rsidRDefault="00745000" w:rsidP="00745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Tematický okruh: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Places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to live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5000" w:rsidTr="007A7F7D">
        <w:trPr>
          <w:trHeight w:val="830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Výstupy</w:t>
            </w:r>
          </w:p>
        </w:tc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40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 w:right="123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Průřezová témata (PT)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Mezipředm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vztahy (MV)</w:t>
            </w:r>
          </w:p>
        </w:tc>
      </w:tr>
      <w:tr w:rsidR="00745000" w:rsidTr="007A7F7D">
        <w:trPr>
          <w:trHeight w:val="2208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Žák:</w:t>
            </w:r>
          </w:p>
          <w:p w:rsidR="00745000" w:rsidRDefault="00745000" w:rsidP="0074500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popisuje </w:t>
            </w:r>
            <w:proofErr w:type="gramStart"/>
            <w:r>
              <w:rPr>
                <w:color w:val="000000"/>
                <w:sz w:val="24"/>
                <w:szCs w:val="24"/>
              </w:rPr>
              <w:t>prostředí ve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kterém žije</w:t>
            </w:r>
          </w:p>
          <w:p w:rsidR="00745000" w:rsidRDefault="00745000" w:rsidP="0074500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48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popisuje a porovnává život ve městě a na venkově</w:t>
            </w:r>
          </w:p>
          <w:p w:rsidR="00745000" w:rsidRDefault="00745000" w:rsidP="0074500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58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pojmenuje a jednoduše popíše základní druhy obydlí, stavby a budovy</w:t>
            </w:r>
          </w:p>
          <w:p w:rsidR="00745000" w:rsidRDefault="00745000" w:rsidP="0074500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110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diskutuje a hovoří o svém bydlišti s ostatními</w:t>
            </w:r>
          </w:p>
        </w:tc>
        <w:tc>
          <w:tcPr>
            <w:tcW w:w="3402" w:type="dxa"/>
          </w:tcPr>
          <w:p w:rsidR="00745000" w:rsidRDefault="00745000" w:rsidP="00745000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470"/>
              </w:tabs>
              <w:spacing w:after="0" w:line="240" w:lineRule="auto"/>
              <w:ind w:right="649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slovní zásoba – město vesnice, stavby, domy, budovy, občanská vybavenost, životní prostředí, krajina</w:t>
            </w:r>
          </w:p>
        </w:tc>
        <w:tc>
          <w:tcPr>
            <w:tcW w:w="2840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PT: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Environmentální výchova – člověk a jeho svět</w:t>
            </w:r>
          </w:p>
        </w:tc>
      </w:tr>
    </w:tbl>
    <w:p w:rsidR="00745000" w:rsidRDefault="00745000" w:rsidP="00745000">
      <w:pPr>
        <w:rPr>
          <w:b/>
          <w:sz w:val="24"/>
          <w:szCs w:val="24"/>
        </w:rPr>
      </w:pPr>
    </w:p>
    <w:p w:rsidR="00745000" w:rsidRDefault="00745000" w:rsidP="00745000">
      <w:pPr>
        <w:spacing w:before="92" w:after="5"/>
        <w:ind w:left="212"/>
        <w:rPr>
          <w:b/>
          <w:sz w:val="24"/>
          <w:szCs w:val="24"/>
        </w:rPr>
        <w:sectPr w:rsidR="00745000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1417" w:right="1417" w:bottom="1417" w:left="1417" w:header="943" w:footer="1008" w:gutter="0"/>
          <w:cols w:space="708" w:equalWidth="0">
            <w:col w:w="9406"/>
          </w:cols>
        </w:sect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840"/>
      </w:tblGrid>
      <w:tr w:rsidR="00745000" w:rsidTr="007A7F7D">
        <w:trPr>
          <w:trHeight w:val="643"/>
        </w:trPr>
        <w:tc>
          <w:tcPr>
            <w:tcW w:w="9644" w:type="dxa"/>
            <w:gridSpan w:val="3"/>
            <w:shd w:val="clear" w:color="auto" w:fill="FFDFB0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4501" w:right="4493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1E614028" wp14:editId="13E6F48F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83820</wp:posOffset>
                      </wp:positionV>
                      <wp:extent cx="2314575" cy="276225"/>
                      <wp:effectExtent l="0" t="0" r="0" b="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93475" y="3646650"/>
                                <a:ext cx="2305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5000" w:rsidRDefault="00745000" w:rsidP="00745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Tematický okruh: Transport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4" o:spid="_x0000_s1032" style="position:absolute;left:0;text-align:left;margin-left:145pt;margin-top:6.6pt;width:182.25pt;height:21.7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" filled="f" stroked="f">
                      <v:textbox inset="2.53958mm,1.2694mm,2.53958mm,1.2694mm">
                        <w:txbxContent>
                          <w:p w:rsidR="00745000" w:rsidRDefault="00745000" w:rsidP="00745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Tematický okruh: Transport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5000" w:rsidTr="007A7F7D">
        <w:trPr>
          <w:trHeight w:val="827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Výstupy</w:t>
            </w:r>
          </w:p>
        </w:tc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40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8" w:right="123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Průřezová témata (PT)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Mezipředm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vztahy (MV)</w:t>
            </w:r>
          </w:p>
        </w:tc>
      </w:tr>
      <w:tr w:rsidR="00745000" w:rsidTr="007A7F7D">
        <w:trPr>
          <w:trHeight w:val="2486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Žák:</w:t>
            </w:r>
          </w:p>
          <w:p w:rsidR="00745000" w:rsidRDefault="00745000" w:rsidP="00745000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90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popisuje a porovnává základní druhy dopravy a dopravní prostředky</w:t>
            </w:r>
          </w:p>
          <w:p w:rsidR="00745000" w:rsidRDefault="00745000" w:rsidP="00745000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78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popíše jízdní kolo a osobní automobil</w:t>
            </w:r>
          </w:p>
          <w:p w:rsidR="00745000" w:rsidRDefault="00745000" w:rsidP="00745000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70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zná a využívá běžné fráze, související s cestováním</w:t>
            </w:r>
          </w:p>
          <w:p w:rsidR="00745000" w:rsidRDefault="00745000" w:rsidP="00745000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82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tvoří a prezentuje jednoduché dialogy související s cestováním</w:t>
            </w:r>
          </w:p>
        </w:tc>
        <w:tc>
          <w:tcPr>
            <w:tcW w:w="3402" w:type="dxa"/>
          </w:tcPr>
          <w:p w:rsidR="00745000" w:rsidRDefault="00745000" w:rsidP="0074500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after="0" w:line="240" w:lineRule="auto"/>
              <w:ind w:right="19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slovní zásoba – dopravní prostředky, dopravní komunikace, osobní automobil, jízdní kolo, nejzákladnější dopravní značky, fráze užívané při cestování</w:t>
            </w:r>
          </w:p>
        </w:tc>
        <w:tc>
          <w:tcPr>
            <w:tcW w:w="2840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45000" w:rsidRDefault="00745000" w:rsidP="00745000">
      <w:pPr>
        <w:rPr>
          <w:b/>
          <w:sz w:val="17"/>
          <w:szCs w:val="17"/>
        </w:rPr>
      </w:pPr>
      <w:r>
        <w:br w:type="page"/>
      </w:r>
    </w:p>
    <w:tbl>
      <w:tblPr>
        <w:tblW w:w="96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835"/>
        <w:gridCol w:w="36"/>
      </w:tblGrid>
      <w:tr w:rsidR="00745000" w:rsidTr="007A7F7D">
        <w:trPr>
          <w:trHeight w:val="642"/>
        </w:trPr>
        <w:tc>
          <w:tcPr>
            <w:tcW w:w="9675" w:type="dxa"/>
            <w:gridSpan w:val="4"/>
            <w:shd w:val="clear" w:color="auto" w:fill="FFDFB0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4614" w:right="46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2B8BC79A" wp14:editId="2C7534BD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71120</wp:posOffset>
                      </wp:positionV>
                      <wp:extent cx="3548380" cy="276225"/>
                      <wp:effectExtent l="0" t="0" r="0" b="0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76573" y="3646650"/>
                                <a:ext cx="353885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5000" w:rsidRDefault="00745000" w:rsidP="00745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Tematický okruh: Food and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meals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1" o:spid="_x0000_s1033" style="position:absolute;left:0;text-align:left;margin-left:147pt;margin-top:5.6pt;width:279.4pt;height:21.7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" filled="f" stroked="f">
                      <v:textbox inset="2.53958mm,1.2694mm,2.53958mm,1.2694mm">
                        <w:txbxContent>
                          <w:p w:rsidR="00745000" w:rsidRDefault="00745000" w:rsidP="00745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Tematický okruh: Food and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meals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5000" w:rsidTr="007A7F7D">
        <w:trPr>
          <w:gridAfter w:val="1"/>
          <w:wAfter w:w="36" w:type="dxa"/>
          <w:trHeight w:val="828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Výstupy</w:t>
            </w:r>
          </w:p>
        </w:tc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35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107" w:right="123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Průřezová témata (PT)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Mezipředm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vztahy (MV)</w:t>
            </w:r>
          </w:p>
        </w:tc>
      </w:tr>
      <w:tr w:rsidR="00745000" w:rsidTr="007A7F7D">
        <w:trPr>
          <w:gridAfter w:val="1"/>
          <w:wAfter w:w="36" w:type="dxa"/>
          <w:trHeight w:val="829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Žák: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111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 pojmenovává různé druhy běžných potravin a jídel</w:t>
            </w:r>
          </w:p>
        </w:tc>
        <w:tc>
          <w:tcPr>
            <w:tcW w:w="3402" w:type="dxa"/>
          </w:tcPr>
          <w:p w:rsidR="00745000" w:rsidRDefault="00745000" w:rsidP="00745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470"/>
              </w:tabs>
              <w:spacing w:after="0" w:line="237" w:lineRule="auto"/>
              <w:ind w:right="23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slovní zásoba – potraviny, ovoce, zelenina, suroviny, jídla, recepty, vaření, denní jídla</w:t>
            </w:r>
          </w:p>
        </w:tc>
        <w:tc>
          <w:tcPr>
            <w:tcW w:w="2835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45000" w:rsidTr="007A7F7D">
        <w:trPr>
          <w:gridAfter w:val="1"/>
          <w:wAfter w:w="36" w:type="dxa"/>
          <w:trHeight w:val="2078"/>
        </w:trPr>
        <w:tc>
          <w:tcPr>
            <w:tcW w:w="3402" w:type="dxa"/>
          </w:tcPr>
          <w:p w:rsidR="00745000" w:rsidRDefault="00745000" w:rsidP="00745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71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hovoří o svém jídelníčku</w:t>
            </w:r>
          </w:p>
          <w:p w:rsidR="00745000" w:rsidRDefault="00745000" w:rsidP="00745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rozumí jednoduchému receptu a vytvoří jej</w:t>
            </w:r>
          </w:p>
          <w:p w:rsidR="00745000" w:rsidRDefault="00745000" w:rsidP="00745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22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porovnává typické prvky jídelníčku anglicky mluvících zemí (zejména Velké Británie) a českého způsobu stravování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rozeznává a jednoduše diskutuje o zdravém a nezdravém jídelníčku</w:t>
            </w:r>
          </w:p>
        </w:tc>
        <w:tc>
          <w:tcPr>
            <w:tcW w:w="3402" w:type="dxa"/>
          </w:tcPr>
          <w:p w:rsidR="00745000" w:rsidRDefault="00745000" w:rsidP="00745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470"/>
              </w:tabs>
              <w:spacing w:after="0" w:line="237" w:lineRule="auto"/>
              <w:ind w:right="232"/>
              <w:rPr>
                <w:color w:val="000000"/>
              </w:rPr>
            </w:pPr>
          </w:p>
        </w:tc>
        <w:tc>
          <w:tcPr>
            <w:tcW w:w="2835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7"/>
          <w:szCs w:val="17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45000" w:rsidRDefault="00745000" w:rsidP="00745000">
      <w:pPr>
        <w:rPr>
          <w:b/>
          <w:sz w:val="20"/>
          <w:szCs w:val="20"/>
        </w:rPr>
      </w:pPr>
      <w:r>
        <w:br w:type="page"/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7"/>
          <w:szCs w:val="17"/>
        </w:rPr>
      </w:pP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835"/>
        <w:gridCol w:w="37"/>
      </w:tblGrid>
      <w:tr w:rsidR="00745000" w:rsidTr="007A7F7D">
        <w:trPr>
          <w:trHeight w:val="642"/>
        </w:trPr>
        <w:tc>
          <w:tcPr>
            <w:tcW w:w="9676" w:type="dxa"/>
            <w:gridSpan w:val="4"/>
            <w:shd w:val="clear" w:color="auto" w:fill="FFDFB0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4614" w:right="46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hidden="0" allowOverlap="1" wp14:anchorId="45850F4E" wp14:editId="1CA90D96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96520</wp:posOffset>
                      </wp:positionV>
                      <wp:extent cx="3028950" cy="276225"/>
                      <wp:effectExtent l="0" t="0" r="0" b="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6288" y="3646650"/>
                                <a:ext cx="30194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5000" w:rsidRDefault="00745000" w:rsidP="00745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Tematický okruh: TV and film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6" o:spid="_x0000_s1034" style="position:absolute;left:0;text-align:left;margin-left:135pt;margin-top:7.6pt;width:238.5pt;height:21.75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" filled="f" stroked="f">
                      <v:textbox inset="2.53958mm,1.2694mm,2.53958mm,1.2694mm">
                        <w:txbxContent>
                          <w:p w:rsidR="00745000" w:rsidRDefault="00745000" w:rsidP="00745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Tematický okruh: TV and film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5000" w:rsidTr="007A7F7D">
        <w:trPr>
          <w:gridAfter w:val="1"/>
          <w:wAfter w:w="37" w:type="dxa"/>
          <w:trHeight w:val="827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Výstupy</w:t>
            </w:r>
          </w:p>
        </w:tc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35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07" w:right="123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Průřezová témata (PT)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Mezipředm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vztahy (MV)</w:t>
            </w:r>
          </w:p>
        </w:tc>
      </w:tr>
      <w:tr w:rsidR="00745000" w:rsidTr="007A7F7D">
        <w:trPr>
          <w:gridAfter w:val="1"/>
          <w:wAfter w:w="37" w:type="dxa"/>
          <w:trHeight w:val="3867"/>
        </w:trPr>
        <w:tc>
          <w:tcPr>
            <w:tcW w:w="3402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Žák:</w:t>
            </w:r>
          </w:p>
          <w:p w:rsidR="00745000" w:rsidRDefault="00745000" w:rsidP="00745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42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rozeznává a pojmenovává jednotlivé typy televizních pořadů a filmových žánrů</w:t>
            </w:r>
          </w:p>
          <w:p w:rsidR="00745000" w:rsidRDefault="00745000" w:rsidP="00745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518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a krátce popíše postavy a děj filmu</w:t>
            </w:r>
          </w:p>
          <w:p w:rsidR="00745000" w:rsidRDefault="00745000" w:rsidP="00745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77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hovoří o svých oblíbených pořadech a filmech a jednoduše je prezentuje</w:t>
            </w:r>
          </w:p>
          <w:p w:rsidR="00745000" w:rsidRDefault="00745000" w:rsidP="00745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11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jednoduše prezentuje své oblíbené mediální osobnosti a hvězdy</w:t>
            </w:r>
          </w:p>
          <w:p w:rsidR="00745000" w:rsidRDefault="00745000" w:rsidP="00745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1" w:after="0" w:line="240" w:lineRule="auto"/>
              <w:ind w:right="9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tvoří a prezentuje krátké rozhovory o sledování televize nebo filmu</w:t>
            </w:r>
          </w:p>
          <w:p w:rsidR="00745000" w:rsidRDefault="00745000" w:rsidP="00745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40" w:lineRule="auto"/>
              <w:ind w:right="70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porovnává skladbu hlavních českých a britských televizních</w:t>
            </w:r>
          </w:p>
          <w:p w:rsidR="00745000" w:rsidRDefault="00745000" w:rsidP="00745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after="0" w:line="263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kanálů</w:t>
            </w:r>
          </w:p>
        </w:tc>
        <w:tc>
          <w:tcPr>
            <w:tcW w:w="3402" w:type="dxa"/>
          </w:tcPr>
          <w:p w:rsidR="00745000" w:rsidRDefault="00745000" w:rsidP="00745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470"/>
              </w:tabs>
              <w:spacing w:after="0" w:line="240" w:lineRule="auto"/>
              <w:ind w:right="22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slovní zásoba – televize, film, video, DVD, typy pořadů, filmové žánry, přídavná jména hodnotící úroveň mediálního produktu (</w:t>
            </w:r>
            <w:proofErr w:type="spellStart"/>
            <w:r>
              <w:rPr>
                <w:color w:val="000000"/>
                <w:sz w:val="24"/>
                <w:szCs w:val="24"/>
              </w:rPr>
              <w:t>exciting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boring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fantastic</w:t>
            </w:r>
            <w:proofErr w:type="spellEnd"/>
            <w:r>
              <w:rPr>
                <w:color w:val="000000"/>
                <w:sz w:val="24"/>
                <w:szCs w:val="24"/>
              </w:rPr>
              <w:t>, …)</w:t>
            </w:r>
          </w:p>
        </w:tc>
        <w:tc>
          <w:tcPr>
            <w:tcW w:w="2835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PT: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Mediální výchova – fungování a vliv médií ve společnosti</w:t>
            </w:r>
          </w:p>
        </w:tc>
      </w:tr>
    </w:tbl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45000" w:rsidRDefault="00745000"/>
    <w:p w:rsidR="00745000" w:rsidRDefault="00745000"/>
    <w:p w:rsidR="00745000" w:rsidRDefault="00745000"/>
    <w:p w:rsidR="00745000" w:rsidRDefault="00745000"/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</w:rPr>
        <w:lastRenderedPageBreak/>
        <w:t>POLYTECHNICKÁ VÝCHOVA – II. stupeň (volitelný předmět)</w:t>
      </w:r>
    </w:p>
    <w:p w:rsidR="00745000" w:rsidRDefault="00745000" w:rsidP="0074500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Polytechnická výchova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Charakteristika předmětu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Polytechnická výchova je volitelný předmět v 7 - 9. ročníku, časová dotace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jsou          2 hodiny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týdně. 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Tento předmět postihuje široké spektrum pracovních činností a technologií, vede žáky k upevňování základních uživatelských dovedností v různých oborech lidské činnosti. Koncepce vychází z konkrétních životních situací, v nichž žáci přicházejí do přímého kontaktu s lidskou činností a technikou v jejich rozmanitých podobách a širších souvislostech. Vede k rozvíjení a upevňování dovedností objektivně pozorovat a měřit fyzikální vlastnosti a procesy. Učí žáky zkoumat příčiny přírodních procesů, souvislosti a vztahy mezi nimi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Žáci vytvářejí a ověřují hypotézy. Upevňují si základní pracovní dovednosti a návyky. Jsou vedeni k dodržování zásad bezpečnosti a hygieny při práci.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Výchovné a vzdělávací strategie vedoucí k rozvoji klíčových kompetencí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Kompetence k učení: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žáci realizují vlastní nápady, podněcujeme jejich tvořivost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samostatná práce či spolupráce s ostatními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vede žáky k používání odborné terminologie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učíme je odpovědnosti a samostatnosti, sebehodnocení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Kompetence k řešení problému: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učíme žáky pracovat s chybou a korigovat chybná řešení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vedeme k samostatnému uvažování a řešení úkolů, učíme je jednoznačně vyjádřit či formulovat problém a vyslovit vlastní názor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Kompetence komunikační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učíme žáky diskutovat o a obhajovat vlastní názor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Kompetence sociální a personální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vytváříme situace k poznání potřeby respektu a pomoci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vedeme žáky k respektování dohodnutých pravidel chování, učíme je prezentovat svou práci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Kompetence občanské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podporujeme ekologické myšlení včetně pocitu trvalé odpovědnosti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Kompetence pracovní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vytváříme pozitivní vztah k práci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vedeme žáky k odpovědné volbě povolání, učíme je efektivně zorganizovat si práci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učíme zodpovědnému plánování, soustředění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vedeme je k zodpovědnosti za své zdraví i zdraví svých spolužáků</w:t>
      </w: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2321"/>
        <w:gridCol w:w="2844"/>
        <w:gridCol w:w="2339"/>
      </w:tblGrid>
      <w:tr w:rsidR="00745000" w:rsidTr="007A7F7D">
        <w:tc>
          <w:tcPr>
            <w:tcW w:w="2756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Člověk a svět práce</w:t>
            </w:r>
          </w:p>
        </w:tc>
        <w:tc>
          <w:tcPr>
            <w:tcW w:w="2321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Polytechnická výchova</w:t>
            </w:r>
          </w:p>
        </w:tc>
        <w:tc>
          <w:tcPr>
            <w:tcW w:w="5183" w:type="dxa"/>
            <w:gridSpan w:val="2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 stupeň – 7. ročník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5000" w:rsidTr="007A7F7D">
        <w:tc>
          <w:tcPr>
            <w:tcW w:w="2756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Očekávané výstupy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Žák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321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44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Průřezová témata, mezipředmětové vztahy</w:t>
            </w:r>
          </w:p>
        </w:tc>
        <w:tc>
          <w:tcPr>
            <w:tcW w:w="2339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Poznámky</w:t>
            </w: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Chápe a dodržuje bezpečnostní zásady při práci ve školní dílně i jinde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Bezpečnostní a organizační zásady při práci ve školní dílně i jinde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Úvod do předmětu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Umí postavit stroj nebo stavbu dle svého i cizího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návrhu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Konstruování, navrhování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Dle momentální dostupnosti pomůcek</w:t>
            </w: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Umí změřit požadované veličiny různým způsobem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Měření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Dle momentální dostupnosti pomůcek</w:t>
            </w: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spočítat ze změřených nebo zadaných veličin požadovaný údaj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Výpočty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vysvětlit pojem robot, program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Robot, program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>
        <w:br w:type="page"/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2321"/>
        <w:gridCol w:w="2844"/>
        <w:gridCol w:w="2339"/>
      </w:tblGrid>
      <w:tr w:rsidR="00745000" w:rsidTr="007A7F7D">
        <w:tc>
          <w:tcPr>
            <w:tcW w:w="2756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Člověk a svět práce</w:t>
            </w:r>
          </w:p>
        </w:tc>
        <w:tc>
          <w:tcPr>
            <w:tcW w:w="2321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Polytechnická výchova</w:t>
            </w:r>
          </w:p>
        </w:tc>
        <w:tc>
          <w:tcPr>
            <w:tcW w:w="5183" w:type="dxa"/>
            <w:gridSpan w:val="2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 stupeň – 8. ročník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5000" w:rsidTr="007A7F7D">
        <w:tc>
          <w:tcPr>
            <w:tcW w:w="2756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Očekávané výstupy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Žák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321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44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Průřezová témata, mezipředmětové vztahy</w:t>
            </w:r>
          </w:p>
        </w:tc>
        <w:tc>
          <w:tcPr>
            <w:tcW w:w="2339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Poznámky</w:t>
            </w: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vysvětlit pojem robot, program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Robot, program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Dle momentální dostupnosti pomůcek</w:t>
            </w: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 zapojit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elektrický obvod dle schématu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El.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obvod</w:t>
            </w:r>
            <w:proofErr w:type="gramEnd"/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PT 1a</w:t>
            </w: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postavit stroj nebo stavbu dle svého i cizího návrhu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Konstruování, navrhování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Dle momentální dostupnosti pomůcek</w:t>
            </w: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změřit požadované veličiny různým způsobem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Měření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Dle momentální dostupnosti pomůcek</w:t>
            </w: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spočítat ze změřených nebo zadaných veličin požadovaný údaj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Výpočty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>
        <w:br w:type="page"/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2321"/>
        <w:gridCol w:w="2844"/>
        <w:gridCol w:w="2339"/>
      </w:tblGrid>
      <w:tr w:rsidR="00745000" w:rsidTr="007A7F7D">
        <w:tc>
          <w:tcPr>
            <w:tcW w:w="2756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Člověk a svět práce</w:t>
            </w:r>
          </w:p>
        </w:tc>
        <w:tc>
          <w:tcPr>
            <w:tcW w:w="2321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Polytechnická výchova</w:t>
            </w:r>
          </w:p>
        </w:tc>
        <w:tc>
          <w:tcPr>
            <w:tcW w:w="5183" w:type="dxa"/>
            <w:gridSpan w:val="2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 stupeň – 9. ročník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5000" w:rsidTr="007A7F7D">
        <w:tc>
          <w:tcPr>
            <w:tcW w:w="2756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Očekávané výstupy</w:t>
            </w:r>
          </w:p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Žák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321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44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Průřezová témata, mezipředmětové vztahy</w:t>
            </w:r>
          </w:p>
        </w:tc>
        <w:tc>
          <w:tcPr>
            <w:tcW w:w="2339" w:type="dxa"/>
            <w:shd w:val="clear" w:color="auto" w:fill="D9D9D9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Poznámky</w:t>
            </w: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Umí postavit ze stavebnice sestavu pro měření požadované veličiny, umí nastavit požadované parametry na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Arduinu</w:t>
            </w:r>
            <w:proofErr w:type="spellEnd"/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PT 1b</w:t>
            </w: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postavit stroj nebo stavbu dle svého i cizího návrhu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Konstruování, navrhování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Dle momentální dostupnosti pomůcek</w:t>
            </w: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Uplatní stávající a získá nové kompetence z fyziky (měření – barva)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Programování, senzory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5000" w:rsidTr="007A7F7D">
        <w:tc>
          <w:tcPr>
            <w:tcW w:w="2756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napsat složitější program</w:t>
            </w:r>
          </w:p>
        </w:tc>
        <w:tc>
          <w:tcPr>
            <w:tcW w:w="2321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Programování</w:t>
            </w:r>
          </w:p>
        </w:tc>
        <w:tc>
          <w:tcPr>
            <w:tcW w:w="2844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745000" w:rsidRDefault="00745000" w:rsidP="007A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5000" w:rsidRDefault="00745000" w:rsidP="00745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/>
    <w:p w:rsidR="00745000" w:rsidRDefault="00745000" w:rsidP="00745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Od 1. 9. 2020 dochází k dílčím úpravám v ŠVP Duha – předmět anglický jazyk. Úprava vychází z potřeby upevnit znalosti gramatických struktur a dalších jazykových prostředků u žáků 6. a 7. ročníku. Navrhované řešení dále ovlivní rozvržení učiva 8. ročníku.</w:t>
      </w:r>
    </w:p>
    <w:p w:rsidR="00745000" w:rsidRDefault="00745000" w:rsidP="00745000">
      <w:pPr>
        <w:rPr>
          <w:sz w:val="24"/>
          <w:szCs w:val="24"/>
        </w:rPr>
      </w:pPr>
    </w:p>
    <w:p w:rsidR="00745000" w:rsidRDefault="00745000" w:rsidP="00745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Gramatické učivo „Vyjadřování zamýšlené budoucnosti </w:t>
      </w:r>
      <w:r>
        <w:rPr>
          <w:i/>
          <w:color w:val="000000"/>
          <w:sz w:val="24"/>
          <w:szCs w:val="24"/>
        </w:rPr>
        <w:t>(</w:t>
      </w:r>
      <w:proofErr w:type="spellStart"/>
      <w:r>
        <w:rPr>
          <w:i/>
          <w:color w:val="000000"/>
          <w:sz w:val="24"/>
          <w:szCs w:val="24"/>
        </w:rPr>
        <w:t>be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going</w:t>
      </w:r>
      <w:proofErr w:type="spellEnd"/>
      <w:r>
        <w:rPr>
          <w:i/>
          <w:color w:val="000000"/>
          <w:sz w:val="24"/>
          <w:szCs w:val="24"/>
        </w:rPr>
        <w:t xml:space="preserve"> to)“</w:t>
      </w:r>
      <w:r>
        <w:rPr>
          <w:color w:val="000000"/>
          <w:sz w:val="24"/>
          <w:szCs w:val="24"/>
        </w:rPr>
        <w:t xml:space="preserve"> a „Modální  sloveso </w:t>
      </w:r>
      <w:proofErr w:type="spellStart"/>
      <w:r>
        <w:rPr>
          <w:i/>
          <w:color w:val="000000"/>
          <w:sz w:val="24"/>
          <w:szCs w:val="24"/>
        </w:rPr>
        <w:t>have</w:t>
      </w:r>
      <w:proofErr w:type="spellEnd"/>
      <w:r>
        <w:rPr>
          <w:i/>
          <w:color w:val="000000"/>
          <w:sz w:val="24"/>
          <w:szCs w:val="24"/>
        </w:rPr>
        <w:t xml:space="preserve"> to“</w:t>
      </w:r>
      <w:r>
        <w:rPr>
          <w:color w:val="000000"/>
          <w:sz w:val="24"/>
          <w:szCs w:val="24"/>
        </w:rPr>
        <w:t xml:space="preserve"> se přesouvá </w:t>
      </w:r>
      <w:proofErr w:type="gramStart"/>
      <w:r>
        <w:rPr>
          <w:color w:val="000000"/>
          <w:sz w:val="24"/>
          <w:szCs w:val="24"/>
        </w:rPr>
        <w:t>ze</w:t>
      </w:r>
      <w:proofErr w:type="gramEnd"/>
      <w:r>
        <w:rPr>
          <w:color w:val="000000"/>
          <w:sz w:val="24"/>
          <w:szCs w:val="24"/>
        </w:rPr>
        <w:t xml:space="preserve"> 6. do 7. ročníku.</w:t>
      </w:r>
    </w:p>
    <w:p w:rsidR="00745000" w:rsidRDefault="00745000" w:rsidP="00745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Gramatické učivo „Předpřítomný čas“ se přesouvá ze 7. do 8. ročníku.</w:t>
      </w:r>
    </w:p>
    <w:p w:rsidR="00745000" w:rsidRDefault="00745000" w:rsidP="00745000">
      <w:pPr>
        <w:rPr>
          <w:sz w:val="24"/>
          <w:szCs w:val="24"/>
        </w:rPr>
      </w:pPr>
    </w:p>
    <w:p w:rsidR="00745000" w:rsidRDefault="00745000">
      <w:bookmarkStart w:id="1" w:name="_GoBack"/>
      <w:bookmarkEnd w:id="1"/>
    </w:p>
    <w:sectPr w:rsidR="00745000" w:rsidSect="009F2239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58" w:rsidRDefault="00745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58" w:rsidRDefault="00745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58" w:rsidRDefault="00745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58" w:rsidRDefault="00745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58" w:rsidRDefault="00745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5E214CC5" wp14:editId="3E8B072B">
              <wp:simplePos x="0" y="0"/>
              <wp:positionH relativeFrom="page">
                <wp:posOffset>5890578</wp:posOffset>
              </wp:positionH>
              <wp:positionV relativeFrom="page">
                <wp:posOffset>581343</wp:posOffset>
              </wp:positionV>
              <wp:extent cx="3698240" cy="176530"/>
              <wp:effectExtent l="0" t="0" r="0" b="0"/>
              <wp:wrapSquare wrapText="bothSides" distT="0" distB="0" distL="0" distR="0"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1643" y="3696498"/>
                        <a:ext cx="36887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5D58" w:rsidRDefault="00745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Učební osnovy 2. stupně – 5.3.3. Konverzace v anglickém jazyce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9" o:spid="_x0000_s1035" style="position:absolute;margin-left:463.85pt;margin-top:45.8pt;width:291.2pt;height:13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" filled="f" stroked="f">
              <v:textbox inset="0,0,0,0">
                <w:txbxContent>
                  <w:p w:rsidR="002C5D58" w:rsidRDefault="00745000">
                    <w:pPr>
                      <w:spacing w:before="12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Učební osnovy 2. stupně – 5.3.3. Konverzace v anglickém jazyce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58" w:rsidRDefault="00745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09AF060" wp14:editId="33048E0F">
              <wp:simplePos x="0" y="0"/>
              <wp:positionH relativeFrom="page">
                <wp:posOffset>6251893</wp:posOffset>
              </wp:positionH>
              <wp:positionV relativeFrom="page">
                <wp:posOffset>581343</wp:posOffset>
              </wp:positionV>
              <wp:extent cx="3698875" cy="176530"/>
              <wp:effectExtent l="0" t="0" r="0" b="0"/>
              <wp:wrapSquare wrapText="bothSides" distT="0" distB="0" distL="0" distR="0"/>
              <wp:docPr id="13" name="Obdélní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1325" y="3696498"/>
                        <a:ext cx="36893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5D58" w:rsidRDefault="00745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3" o:spid="_x0000_s1036" style="position:absolute;margin-left:492.3pt;margin-top:45.8pt;width:291.25pt;height:13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" filled="f" stroked="f">
              <v:textbox inset="0,0,0,0">
                <w:txbxContent>
                  <w:p w:rsidR="002C5D58" w:rsidRDefault="00745000">
                    <w:pPr>
                      <w:spacing w:before="12"/>
                      <w:ind w:left="20" w:firstLine="20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58" w:rsidRDefault="00745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01039896" wp14:editId="02016AF4">
              <wp:simplePos x="0" y="0"/>
              <wp:positionH relativeFrom="page">
                <wp:posOffset>5890578</wp:posOffset>
              </wp:positionH>
              <wp:positionV relativeFrom="page">
                <wp:posOffset>581343</wp:posOffset>
              </wp:positionV>
              <wp:extent cx="3698240" cy="176530"/>
              <wp:effectExtent l="0" t="0" r="0" b="0"/>
              <wp:wrapSquare wrapText="bothSides" distT="0" distB="0" distL="0" distR="0"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1643" y="3696498"/>
                        <a:ext cx="36887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5D58" w:rsidRDefault="00745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5" o:spid="_x0000_s1037" style="position:absolute;margin-left:463.85pt;margin-top:45.8pt;width:291.2pt;height:13.9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" filled="f" stroked="f">
              <v:textbox inset="0,0,0,0">
                <w:txbxContent>
                  <w:p w:rsidR="002C5D58" w:rsidRDefault="00745000">
                    <w:pPr>
                      <w:spacing w:before="12"/>
                      <w:ind w:left="20" w:firstLine="20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58" w:rsidRDefault="00745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E43DBCC" wp14:editId="6C5402F7">
              <wp:simplePos x="0" y="0"/>
              <wp:positionH relativeFrom="page">
                <wp:posOffset>6251893</wp:posOffset>
              </wp:positionH>
              <wp:positionV relativeFrom="page">
                <wp:posOffset>581343</wp:posOffset>
              </wp:positionV>
              <wp:extent cx="3698875" cy="176530"/>
              <wp:effectExtent l="0" t="0" r="0" b="0"/>
              <wp:wrapSquare wrapText="bothSides" distT="0" distB="0" distL="0" distR="0"/>
              <wp:docPr id="10" name="Obdélní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1325" y="3696498"/>
                        <a:ext cx="36893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5D58" w:rsidRDefault="00745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0" o:spid="_x0000_s1038" style="position:absolute;margin-left:492.3pt;margin-top:45.8pt;width:291.25pt;height:13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" filled="f" stroked="f">
              <v:textbox inset="0,0,0,0">
                <w:txbxContent>
                  <w:p w:rsidR="002C5D58" w:rsidRDefault="00745000">
                    <w:pPr>
                      <w:spacing w:before="12"/>
                      <w:ind w:left="20" w:firstLine="20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40"/>
    <w:multiLevelType w:val="multilevel"/>
    <w:tmpl w:val="DAD6CD38"/>
    <w:lvl w:ilvl="0">
      <w:start w:val="1"/>
      <w:numFmt w:val="bullet"/>
      <w:lvlText w:val="●"/>
      <w:lvlJc w:val="left"/>
      <w:pPr>
        <w:ind w:left="46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1">
    <w:nsid w:val="053B6742"/>
    <w:multiLevelType w:val="multilevel"/>
    <w:tmpl w:val="2B888B44"/>
    <w:lvl w:ilvl="0">
      <w:start w:val="1"/>
      <w:numFmt w:val="bullet"/>
      <w:lvlText w:val=""/>
      <w:lvlJc w:val="left"/>
      <w:pPr>
        <w:ind w:left="467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2">
    <w:nsid w:val="0A156BEC"/>
    <w:multiLevelType w:val="hybridMultilevel"/>
    <w:tmpl w:val="3BEE62C6"/>
    <w:lvl w:ilvl="0" w:tplc="F8A0D434">
      <w:numFmt w:val="bullet"/>
      <w:lvlText w:val="-"/>
      <w:lvlJc w:val="left"/>
      <w:pPr>
        <w:ind w:left="10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0D1F1773"/>
    <w:multiLevelType w:val="hybridMultilevel"/>
    <w:tmpl w:val="7D98AB52"/>
    <w:lvl w:ilvl="0" w:tplc="E40E9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D0D0D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21928"/>
    <w:multiLevelType w:val="multilevel"/>
    <w:tmpl w:val="A8F06A7A"/>
    <w:lvl w:ilvl="0">
      <w:start w:val="1"/>
      <w:numFmt w:val="bullet"/>
      <w:lvlText w:val=""/>
      <w:lvlJc w:val="left"/>
      <w:pPr>
        <w:ind w:left="467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5">
    <w:nsid w:val="16DA6395"/>
    <w:multiLevelType w:val="hybridMultilevel"/>
    <w:tmpl w:val="1C28A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F0429"/>
    <w:multiLevelType w:val="multilevel"/>
    <w:tmpl w:val="847E45B0"/>
    <w:lvl w:ilvl="0">
      <w:start w:val="1"/>
      <w:numFmt w:val="bullet"/>
      <w:lvlText w:val=""/>
      <w:lvlJc w:val="left"/>
      <w:pPr>
        <w:ind w:left="467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7">
    <w:nsid w:val="19F925AD"/>
    <w:multiLevelType w:val="hybridMultilevel"/>
    <w:tmpl w:val="1418362A"/>
    <w:lvl w:ilvl="0" w:tplc="F8A0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21C0C"/>
    <w:multiLevelType w:val="multilevel"/>
    <w:tmpl w:val="3A7646B8"/>
    <w:lvl w:ilvl="0">
      <w:start w:val="1"/>
      <w:numFmt w:val="bullet"/>
      <w:lvlText w:val="●"/>
      <w:lvlJc w:val="left"/>
      <w:pPr>
        <w:ind w:left="46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9">
    <w:nsid w:val="2B732808"/>
    <w:multiLevelType w:val="multilevel"/>
    <w:tmpl w:val="D4D2181A"/>
    <w:lvl w:ilvl="0">
      <w:start w:val="1"/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10">
    <w:nsid w:val="2D7809D6"/>
    <w:multiLevelType w:val="multilevel"/>
    <w:tmpl w:val="24E4BF5A"/>
    <w:lvl w:ilvl="0">
      <w:start w:val="1"/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11">
    <w:nsid w:val="347B1B30"/>
    <w:multiLevelType w:val="multilevel"/>
    <w:tmpl w:val="8F288382"/>
    <w:lvl w:ilvl="0">
      <w:start w:val="1"/>
      <w:numFmt w:val="bullet"/>
      <w:lvlText w:val=""/>
      <w:lvlJc w:val="left"/>
      <w:pPr>
        <w:ind w:left="467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12">
    <w:nsid w:val="34DA5AEB"/>
    <w:multiLevelType w:val="multilevel"/>
    <w:tmpl w:val="411AE452"/>
    <w:lvl w:ilvl="0">
      <w:start w:val="1"/>
      <w:numFmt w:val="bullet"/>
      <w:lvlText w:val=""/>
      <w:lvlJc w:val="left"/>
      <w:pPr>
        <w:ind w:left="467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13">
    <w:nsid w:val="37E50B3E"/>
    <w:multiLevelType w:val="multilevel"/>
    <w:tmpl w:val="E91EA03C"/>
    <w:lvl w:ilvl="0">
      <w:start w:val="1"/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14">
    <w:nsid w:val="3D120AEC"/>
    <w:multiLevelType w:val="multilevel"/>
    <w:tmpl w:val="670E029C"/>
    <w:lvl w:ilvl="0">
      <w:start w:val="1"/>
      <w:numFmt w:val="bullet"/>
      <w:lvlText w:val="●"/>
      <w:lvlJc w:val="left"/>
      <w:pPr>
        <w:ind w:left="46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15">
    <w:nsid w:val="452C7C64"/>
    <w:multiLevelType w:val="multilevel"/>
    <w:tmpl w:val="9AA2E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428D"/>
    <w:multiLevelType w:val="multilevel"/>
    <w:tmpl w:val="C2027590"/>
    <w:lvl w:ilvl="0">
      <w:start w:val="1"/>
      <w:numFmt w:val="upperLetter"/>
      <w:lvlText w:val="%1."/>
      <w:lvlJc w:val="left"/>
      <w:pPr>
        <w:ind w:left="114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2" w:hanging="360"/>
      </w:pPr>
    </w:lvl>
    <w:lvl w:ilvl="2">
      <w:start w:val="1"/>
      <w:numFmt w:val="lowerRoman"/>
      <w:lvlText w:val="%3."/>
      <w:lvlJc w:val="right"/>
      <w:pPr>
        <w:ind w:left="2582" w:hanging="180"/>
      </w:pPr>
    </w:lvl>
    <w:lvl w:ilvl="3">
      <w:start w:val="1"/>
      <w:numFmt w:val="decimal"/>
      <w:lvlText w:val="%4."/>
      <w:lvlJc w:val="left"/>
      <w:pPr>
        <w:ind w:left="3302" w:hanging="360"/>
      </w:pPr>
    </w:lvl>
    <w:lvl w:ilvl="4">
      <w:start w:val="1"/>
      <w:numFmt w:val="lowerLetter"/>
      <w:lvlText w:val="%5."/>
      <w:lvlJc w:val="left"/>
      <w:pPr>
        <w:ind w:left="4022" w:hanging="360"/>
      </w:pPr>
    </w:lvl>
    <w:lvl w:ilvl="5">
      <w:start w:val="1"/>
      <w:numFmt w:val="lowerRoman"/>
      <w:lvlText w:val="%6."/>
      <w:lvlJc w:val="right"/>
      <w:pPr>
        <w:ind w:left="4742" w:hanging="180"/>
      </w:pPr>
    </w:lvl>
    <w:lvl w:ilvl="6">
      <w:start w:val="1"/>
      <w:numFmt w:val="decimal"/>
      <w:lvlText w:val="%7."/>
      <w:lvlJc w:val="left"/>
      <w:pPr>
        <w:ind w:left="5462" w:hanging="360"/>
      </w:pPr>
    </w:lvl>
    <w:lvl w:ilvl="7">
      <w:start w:val="1"/>
      <w:numFmt w:val="lowerLetter"/>
      <w:lvlText w:val="%8."/>
      <w:lvlJc w:val="left"/>
      <w:pPr>
        <w:ind w:left="6182" w:hanging="360"/>
      </w:pPr>
    </w:lvl>
    <w:lvl w:ilvl="8">
      <w:start w:val="1"/>
      <w:numFmt w:val="lowerRoman"/>
      <w:lvlText w:val="%9."/>
      <w:lvlJc w:val="right"/>
      <w:pPr>
        <w:ind w:left="6902" w:hanging="180"/>
      </w:pPr>
    </w:lvl>
  </w:abstractNum>
  <w:abstractNum w:abstractNumId="17">
    <w:nsid w:val="4FC20839"/>
    <w:multiLevelType w:val="multilevel"/>
    <w:tmpl w:val="2A4A9F8E"/>
    <w:lvl w:ilvl="0">
      <w:start w:val="1"/>
      <w:numFmt w:val="bullet"/>
      <w:lvlText w:val=""/>
      <w:lvlJc w:val="left"/>
      <w:pPr>
        <w:ind w:left="467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18">
    <w:nsid w:val="50E4117A"/>
    <w:multiLevelType w:val="multilevel"/>
    <w:tmpl w:val="6EF04736"/>
    <w:lvl w:ilvl="0">
      <w:start w:val="1"/>
      <w:numFmt w:val="bullet"/>
      <w:lvlText w:val=""/>
      <w:lvlJc w:val="left"/>
      <w:pPr>
        <w:ind w:left="467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19">
    <w:nsid w:val="51F97D19"/>
    <w:multiLevelType w:val="hybridMultilevel"/>
    <w:tmpl w:val="F5A66F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2E6868"/>
    <w:multiLevelType w:val="multilevel"/>
    <w:tmpl w:val="39FAB184"/>
    <w:lvl w:ilvl="0">
      <w:start w:val="1"/>
      <w:numFmt w:val="bullet"/>
      <w:lvlText w:val=""/>
      <w:lvlJc w:val="left"/>
      <w:pPr>
        <w:ind w:left="467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21">
    <w:nsid w:val="5BCE3D71"/>
    <w:multiLevelType w:val="hybridMultilevel"/>
    <w:tmpl w:val="D582663A"/>
    <w:lvl w:ilvl="0" w:tplc="83E68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7C61B4"/>
    <w:multiLevelType w:val="hybridMultilevel"/>
    <w:tmpl w:val="F4DADA26"/>
    <w:lvl w:ilvl="0" w:tplc="65A01312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D5F27"/>
    <w:multiLevelType w:val="hybridMultilevel"/>
    <w:tmpl w:val="5C9A18BE"/>
    <w:lvl w:ilvl="0" w:tplc="57048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32E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E041F"/>
    <w:multiLevelType w:val="multilevel"/>
    <w:tmpl w:val="7AC8CA14"/>
    <w:lvl w:ilvl="0">
      <w:start w:val="1"/>
      <w:numFmt w:val="bullet"/>
      <w:lvlText w:val="−"/>
      <w:lvlJc w:val="left"/>
      <w:pPr>
        <w:ind w:left="93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287" w:hanging="360"/>
      </w:pPr>
    </w:lvl>
    <w:lvl w:ilvl="2">
      <w:start w:val="1"/>
      <w:numFmt w:val="bullet"/>
      <w:lvlText w:val="•"/>
      <w:lvlJc w:val="left"/>
      <w:pPr>
        <w:ind w:left="3635" w:hanging="360"/>
      </w:pPr>
    </w:lvl>
    <w:lvl w:ilvl="3">
      <w:start w:val="1"/>
      <w:numFmt w:val="bullet"/>
      <w:lvlText w:val="•"/>
      <w:lvlJc w:val="left"/>
      <w:pPr>
        <w:ind w:left="4983" w:hanging="360"/>
      </w:pPr>
    </w:lvl>
    <w:lvl w:ilvl="4">
      <w:start w:val="1"/>
      <w:numFmt w:val="bullet"/>
      <w:lvlText w:val="•"/>
      <w:lvlJc w:val="left"/>
      <w:pPr>
        <w:ind w:left="6331" w:hanging="360"/>
      </w:pPr>
    </w:lvl>
    <w:lvl w:ilvl="5">
      <w:start w:val="1"/>
      <w:numFmt w:val="bullet"/>
      <w:lvlText w:val="•"/>
      <w:lvlJc w:val="left"/>
      <w:pPr>
        <w:ind w:left="7679" w:hanging="360"/>
      </w:pPr>
    </w:lvl>
    <w:lvl w:ilvl="6">
      <w:start w:val="1"/>
      <w:numFmt w:val="bullet"/>
      <w:lvlText w:val="•"/>
      <w:lvlJc w:val="left"/>
      <w:pPr>
        <w:ind w:left="9027" w:hanging="360"/>
      </w:pPr>
    </w:lvl>
    <w:lvl w:ilvl="7">
      <w:start w:val="1"/>
      <w:numFmt w:val="bullet"/>
      <w:lvlText w:val="•"/>
      <w:lvlJc w:val="left"/>
      <w:pPr>
        <w:ind w:left="10374" w:hanging="360"/>
      </w:pPr>
    </w:lvl>
    <w:lvl w:ilvl="8">
      <w:start w:val="1"/>
      <w:numFmt w:val="bullet"/>
      <w:lvlText w:val="•"/>
      <w:lvlJc w:val="left"/>
      <w:pPr>
        <w:ind w:left="11722" w:hanging="360"/>
      </w:pPr>
    </w:lvl>
  </w:abstractNum>
  <w:abstractNum w:abstractNumId="25">
    <w:nsid w:val="643A4A60"/>
    <w:multiLevelType w:val="multilevel"/>
    <w:tmpl w:val="16FE95C8"/>
    <w:lvl w:ilvl="0">
      <w:start w:val="1"/>
      <w:numFmt w:val="bullet"/>
      <w:lvlText w:val="●"/>
      <w:lvlJc w:val="left"/>
      <w:pPr>
        <w:ind w:left="46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26">
    <w:nsid w:val="73DF7EF1"/>
    <w:multiLevelType w:val="multilevel"/>
    <w:tmpl w:val="7D6057F8"/>
    <w:lvl w:ilvl="0">
      <w:start w:val="1"/>
      <w:numFmt w:val="bullet"/>
      <w:lvlText w:val="●"/>
      <w:lvlJc w:val="left"/>
      <w:pPr>
        <w:ind w:left="46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abstractNum w:abstractNumId="27">
    <w:nsid w:val="76C54547"/>
    <w:multiLevelType w:val="hybridMultilevel"/>
    <w:tmpl w:val="68A03C2A"/>
    <w:lvl w:ilvl="0" w:tplc="751AE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833A3B"/>
    <w:multiLevelType w:val="multilevel"/>
    <w:tmpl w:val="60946B08"/>
    <w:lvl w:ilvl="0">
      <w:start w:val="1"/>
      <w:numFmt w:val="bullet"/>
      <w:lvlText w:val=""/>
      <w:lvlJc w:val="left"/>
      <w:pPr>
        <w:ind w:left="467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24" w:hanging="360"/>
      </w:pPr>
    </w:lvl>
    <w:lvl w:ilvl="3">
      <w:start w:val="1"/>
      <w:numFmt w:val="bullet"/>
      <w:lvlText w:val="•"/>
      <w:lvlJc w:val="left"/>
      <w:pPr>
        <w:ind w:left="1906" w:hanging="360"/>
      </w:pPr>
    </w:lvl>
    <w:lvl w:ilvl="4">
      <w:start w:val="1"/>
      <w:numFmt w:val="bullet"/>
      <w:lvlText w:val="•"/>
      <w:lvlJc w:val="left"/>
      <w:pPr>
        <w:ind w:left="2388" w:hanging="360"/>
      </w:pPr>
    </w:lvl>
    <w:lvl w:ilvl="5">
      <w:start w:val="1"/>
      <w:numFmt w:val="bullet"/>
      <w:lvlText w:val="•"/>
      <w:lvlJc w:val="left"/>
      <w:pPr>
        <w:ind w:left="2870" w:hanging="360"/>
      </w:pPr>
    </w:lvl>
    <w:lvl w:ilvl="6">
      <w:start w:val="1"/>
      <w:numFmt w:val="bullet"/>
      <w:lvlText w:val="•"/>
      <w:lvlJc w:val="left"/>
      <w:pPr>
        <w:ind w:left="3352" w:hanging="360"/>
      </w:pPr>
    </w:lvl>
    <w:lvl w:ilvl="7">
      <w:start w:val="1"/>
      <w:numFmt w:val="bullet"/>
      <w:lvlText w:val="•"/>
      <w:lvlJc w:val="left"/>
      <w:pPr>
        <w:ind w:left="3834" w:hanging="360"/>
      </w:pPr>
    </w:lvl>
    <w:lvl w:ilvl="8">
      <w:start w:val="1"/>
      <w:numFmt w:val="bullet"/>
      <w:lvlText w:val="•"/>
      <w:lvlJc w:val="left"/>
      <w:pPr>
        <w:ind w:left="4316" w:hanging="360"/>
      </w:pPr>
    </w:lvl>
  </w:abstractNum>
  <w:num w:numId="1">
    <w:abstractNumId w:val="22"/>
  </w:num>
  <w:num w:numId="2">
    <w:abstractNumId w:val="27"/>
  </w:num>
  <w:num w:numId="3">
    <w:abstractNumId w:val="21"/>
  </w:num>
  <w:num w:numId="4">
    <w:abstractNumId w:val="3"/>
  </w:num>
  <w:num w:numId="5">
    <w:abstractNumId w:val="23"/>
  </w:num>
  <w:num w:numId="6">
    <w:abstractNumId w:val="19"/>
  </w:num>
  <w:num w:numId="7">
    <w:abstractNumId w:val="5"/>
  </w:num>
  <w:num w:numId="8">
    <w:abstractNumId w:val="2"/>
  </w:num>
  <w:num w:numId="9">
    <w:abstractNumId w:val="7"/>
  </w:num>
  <w:num w:numId="10">
    <w:abstractNumId w:val="28"/>
  </w:num>
  <w:num w:numId="11">
    <w:abstractNumId w:val="18"/>
  </w:num>
  <w:num w:numId="12">
    <w:abstractNumId w:val="8"/>
  </w:num>
  <w:num w:numId="13">
    <w:abstractNumId w:val="9"/>
  </w:num>
  <w:num w:numId="14">
    <w:abstractNumId w:val="26"/>
  </w:num>
  <w:num w:numId="15">
    <w:abstractNumId w:val="4"/>
  </w:num>
  <w:num w:numId="16">
    <w:abstractNumId w:val="11"/>
  </w:num>
  <w:num w:numId="17">
    <w:abstractNumId w:val="16"/>
  </w:num>
  <w:num w:numId="18">
    <w:abstractNumId w:val="14"/>
  </w:num>
  <w:num w:numId="19">
    <w:abstractNumId w:val="13"/>
  </w:num>
  <w:num w:numId="20">
    <w:abstractNumId w:val="24"/>
  </w:num>
  <w:num w:numId="21">
    <w:abstractNumId w:val="1"/>
  </w:num>
  <w:num w:numId="22">
    <w:abstractNumId w:val="6"/>
  </w:num>
  <w:num w:numId="23">
    <w:abstractNumId w:val="0"/>
  </w:num>
  <w:num w:numId="24">
    <w:abstractNumId w:val="10"/>
  </w:num>
  <w:num w:numId="25">
    <w:abstractNumId w:val="12"/>
  </w:num>
  <w:num w:numId="26">
    <w:abstractNumId w:val="17"/>
  </w:num>
  <w:num w:numId="27">
    <w:abstractNumId w:val="20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53"/>
    <w:rsid w:val="00190670"/>
    <w:rsid w:val="00745000"/>
    <w:rsid w:val="00772E15"/>
    <w:rsid w:val="00B6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00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rsid w:val="00745000"/>
    <w:pPr>
      <w:widowControl w:val="0"/>
      <w:spacing w:before="92" w:after="0" w:line="240" w:lineRule="auto"/>
      <w:ind w:left="782"/>
      <w:outlineLvl w:val="0"/>
    </w:pPr>
    <w:rPr>
      <w:rFonts w:ascii="Arial" w:eastAsia="Arial" w:hAnsi="Arial" w:cs="Arial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00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45000"/>
    <w:rPr>
      <w:rFonts w:ascii="Arial" w:eastAsia="Arial" w:hAnsi="Arial" w:cs="Arial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00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rsid w:val="00745000"/>
    <w:pPr>
      <w:widowControl w:val="0"/>
      <w:spacing w:before="92" w:after="0" w:line="240" w:lineRule="auto"/>
      <w:ind w:left="782"/>
      <w:outlineLvl w:val="0"/>
    </w:pPr>
    <w:rPr>
      <w:rFonts w:ascii="Arial" w:eastAsia="Arial" w:hAnsi="Arial" w:cs="Arial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00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45000"/>
    <w:rPr>
      <w:rFonts w:ascii="Arial" w:eastAsia="Arial" w:hAnsi="Arial" w:cs="Arial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4678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Libánský</dc:creator>
  <cp:keywords/>
  <dc:description/>
  <cp:lastModifiedBy>Vratislav Libánský</cp:lastModifiedBy>
  <cp:revision>2</cp:revision>
  <dcterms:created xsi:type="dcterms:W3CDTF">2020-10-14T11:10:00Z</dcterms:created>
  <dcterms:modified xsi:type="dcterms:W3CDTF">2020-10-14T11:12:00Z</dcterms:modified>
</cp:coreProperties>
</file>