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61" w:rsidRDefault="006D2761" w:rsidP="006D2761">
      <w:pPr>
        <w:rPr>
          <w:color w:val="FF0000"/>
          <w:sz w:val="28"/>
          <w:szCs w:val="28"/>
          <w:u w:val="single"/>
        </w:rPr>
      </w:pPr>
      <w:bookmarkStart w:id="0" w:name="_GoBack"/>
      <w:bookmarkEnd w:id="0"/>
      <w:r w:rsidRPr="006D2761">
        <w:rPr>
          <w:color w:val="FF0000"/>
          <w:sz w:val="28"/>
          <w:szCs w:val="28"/>
          <w:u w:val="single"/>
        </w:rPr>
        <w:t>Odvolání</w:t>
      </w:r>
    </w:p>
    <w:p w:rsidR="006D2761" w:rsidRPr="006D2761" w:rsidRDefault="006D2761" w:rsidP="006D2761">
      <w:pPr>
        <w:rPr>
          <w:color w:val="FF0000"/>
          <w:sz w:val="28"/>
          <w:szCs w:val="28"/>
          <w:u w:val="single"/>
        </w:rPr>
      </w:pPr>
    </w:p>
    <w:p w:rsidR="006D2761" w:rsidRDefault="006D2761" w:rsidP="006D2761">
      <w:pPr>
        <w:rPr>
          <w:sz w:val="28"/>
          <w:szCs w:val="28"/>
        </w:rPr>
      </w:pPr>
      <w:r w:rsidRPr="006D2761">
        <w:rPr>
          <w:sz w:val="28"/>
          <w:szCs w:val="28"/>
        </w:rPr>
        <w:t>• Odvolání proti rozhodnutí ředitele o průběhu nebo výsledku přijímacího řízení lze podat</w:t>
      </w:r>
      <w:r>
        <w:rPr>
          <w:sz w:val="28"/>
          <w:szCs w:val="28"/>
        </w:rPr>
        <w:t xml:space="preserve"> </w:t>
      </w:r>
      <w:r w:rsidRPr="006D2761">
        <w:rPr>
          <w:sz w:val="28"/>
          <w:szCs w:val="28"/>
        </w:rPr>
        <w:t xml:space="preserve">ve lhůtě </w:t>
      </w:r>
      <w:r w:rsidRPr="00D517B5">
        <w:rPr>
          <w:b/>
          <w:sz w:val="28"/>
          <w:szCs w:val="28"/>
        </w:rPr>
        <w:t>3 pracovních dnů ode dne zveřejnění výsledků</w:t>
      </w:r>
      <w:r w:rsidRPr="006D2761">
        <w:rPr>
          <w:sz w:val="28"/>
          <w:szCs w:val="28"/>
        </w:rPr>
        <w:t>. Odvolání uchazeč podává řediteli</w:t>
      </w:r>
      <w:r>
        <w:rPr>
          <w:sz w:val="28"/>
          <w:szCs w:val="28"/>
        </w:rPr>
        <w:t xml:space="preserve"> </w:t>
      </w:r>
      <w:r w:rsidRPr="006D2761">
        <w:rPr>
          <w:sz w:val="28"/>
          <w:szCs w:val="28"/>
        </w:rPr>
        <w:t>školy, který rozhodnutí zveřejněním výsledků vydal, a ředitel školy následně odvolání</w:t>
      </w:r>
      <w:r>
        <w:rPr>
          <w:sz w:val="28"/>
          <w:szCs w:val="28"/>
        </w:rPr>
        <w:t xml:space="preserve"> </w:t>
      </w:r>
      <w:r w:rsidRPr="006D2761">
        <w:rPr>
          <w:sz w:val="28"/>
          <w:szCs w:val="28"/>
        </w:rPr>
        <w:t>postupuje ke krajskému úřadu příslušného kraje</w:t>
      </w:r>
      <w:r>
        <w:rPr>
          <w:sz w:val="28"/>
          <w:szCs w:val="28"/>
        </w:rPr>
        <w:t>.</w:t>
      </w:r>
    </w:p>
    <w:p w:rsidR="006D2761" w:rsidRPr="006D2761" w:rsidRDefault="006D2761" w:rsidP="006D2761">
      <w:pPr>
        <w:rPr>
          <w:sz w:val="28"/>
          <w:szCs w:val="28"/>
        </w:rPr>
      </w:pPr>
    </w:p>
    <w:p w:rsidR="006D2761" w:rsidRDefault="006D2761" w:rsidP="006D2761">
      <w:pPr>
        <w:rPr>
          <w:sz w:val="28"/>
          <w:szCs w:val="28"/>
        </w:rPr>
      </w:pPr>
      <w:r w:rsidRPr="006D2761">
        <w:rPr>
          <w:sz w:val="28"/>
          <w:szCs w:val="28"/>
        </w:rPr>
        <w:t>• Uchazeč nemůže podat odvolání prostřednictvím DIPSY.</w:t>
      </w:r>
    </w:p>
    <w:p w:rsidR="006D2761" w:rsidRPr="006D2761" w:rsidRDefault="006D2761" w:rsidP="006D2761">
      <w:pPr>
        <w:rPr>
          <w:sz w:val="28"/>
          <w:szCs w:val="28"/>
        </w:rPr>
      </w:pPr>
    </w:p>
    <w:p w:rsidR="006D2761" w:rsidRDefault="006D2761" w:rsidP="006D2761">
      <w:pPr>
        <w:rPr>
          <w:sz w:val="28"/>
          <w:szCs w:val="28"/>
        </w:rPr>
      </w:pPr>
      <w:r w:rsidRPr="006D2761">
        <w:rPr>
          <w:sz w:val="28"/>
          <w:szCs w:val="28"/>
        </w:rPr>
        <w:t xml:space="preserve">• Odvolání proti situaci, kdy </w:t>
      </w:r>
      <w:r w:rsidRPr="006D2761">
        <w:rPr>
          <w:b/>
          <w:sz w:val="28"/>
          <w:szCs w:val="28"/>
        </w:rPr>
        <w:t>není uchazeč přijat z důvodu naplnění kapacity</w:t>
      </w:r>
      <w:r w:rsidRPr="006D2761">
        <w:rPr>
          <w:sz w:val="28"/>
          <w:szCs w:val="28"/>
        </w:rPr>
        <w:t xml:space="preserve"> směřované</w:t>
      </w:r>
      <w:r>
        <w:rPr>
          <w:sz w:val="28"/>
          <w:szCs w:val="28"/>
        </w:rPr>
        <w:t xml:space="preserve"> </w:t>
      </w:r>
      <w:r w:rsidRPr="006D2761">
        <w:rPr>
          <w:sz w:val="28"/>
          <w:szCs w:val="28"/>
        </w:rPr>
        <w:t xml:space="preserve">k </w:t>
      </w:r>
      <w:proofErr w:type="spellStart"/>
      <w:r w:rsidRPr="006D2761">
        <w:rPr>
          <w:sz w:val="28"/>
          <w:szCs w:val="28"/>
        </w:rPr>
        <w:t>autoremeduře</w:t>
      </w:r>
      <w:proofErr w:type="spellEnd"/>
      <w:r w:rsidRPr="006D2761">
        <w:rPr>
          <w:sz w:val="28"/>
          <w:szCs w:val="28"/>
        </w:rPr>
        <w:t xml:space="preserve"> na základě uvolněných míst </w:t>
      </w:r>
      <w:r w:rsidRPr="006D2761">
        <w:rPr>
          <w:b/>
          <w:sz w:val="28"/>
          <w:szCs w:val="28"/>
        </w:rPr>
        <w:t>se stává v novém</w:t>
      </w:r>
      <w:r w:rsidRPr="006D2761">
        <w:rPr>
          <w:sz w:val="28"/>
          <w:szCs w:val="28"/>
        </w:rPr>
        <w:t xml:space="preserve"> </w:t>
      </w:r>
      <w:r w:rsidRPr="006D2761">
        <w:rPr>
          <w:b/>
          <w:sz w:val="28"/>
          <w:szCs w:val="28"/>
        </w:rPr>
        <w:t>systému bezpředmětným</w:t>
      </w:r>
      <w:r w:rsidRPr="006D27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D2761">
        <w:rPr>
          <w:sz w:val="28"/>
          <w:szCs w:val="28"/>
        </w:rPr>
        <w:t>neboť všechna místa budou obsazena. Místo uvolněné po zveřejnění seznamu přijatých</w:t>
      </w:r>
      <w:r>
        <w:rPr>
          <w:sz w:val="28"/>
          <w:szCs w:val="28"/>
        </w:rPr>
        <w:t xml:space="preserve"> </w:t>
      </w:r>
      <w:r w:rsidRPr="006D2761">
        <w:rPr>
          <w:sz w:val="28"/>
          <w:szCs w:val="28"/>
        </w:rPr>
        <w:t>a nepřijatých (na základě vzdání se práva na přijetí) již není možné zaplnit v daném kole</w:t>
      </w:r>
      <w:r>
        <w:rPr>
          <w:sz w:val="28"/>
          <w:szCs w:val="28"/>
        </w:rPr>
        <w:t xml:space="preserve"> </w:t>
      </w:r>
      <w:r w:rsidRPr="006D2761">
        <w:rPr>
          <w:sz w:val="28"/>
          <w:szCs w:val="28"/>
        </w:rPr>
        <w:t>jiným uchazečem.</w:t>
      </w:r>
    </w:p>
    <w:p w:rsidR="006D2761" w:rsidRPr="006D2761" w:rsidRDefault="006D2761" w:rsidP="006D2761">
      <w:pPr>
        <w:rPr>
          <w:sz w:val="28"/>
          <w:szCs w:val="28"/>
        </w:rPr>
      </w:pPr>
    </w:p>
    <w:p w:rsidR="00857E99" w:rsidRDefault="006D2761" w:rsidP="006D2761">
      <w:pPr>
        <w:rPr>
          <w:sz w:val="28"/>
          <w:szCs w:val="28"/>
        </w:rPr>
      </w:pPr>
      <w:r w:rsidRPr="006D2761">
        <w:rPr>
          <w:sz w:val="28"/>
          <w:szCs w:val="28"/>
        </w:rPr>
        <w:t xml:space="preserve">• Pokud byl uchazeč přijat na </w:t>
      </w:r>
      <w:proofErr w:type="spellStart"/>
      <w:r w:rsidRPr="006D2761">
        <w:rPr>
          <w:sz w:val="28"/>
          <w:szCs w:val="28"/>
        </w:rPr>
        <w:t>prioritnější</w:t>
      </w:r>
      <w:proofErr w:type="spellEnd"/>
      <w:r w:rsidRPr="006D2761">
        <w:rPr>
          <w:sz w:val="28"/>
          <w:szCs w:val="28"/>
        </w:rPr>
        <w:t xml:space="preserve"> školu (na prvním místě), nemá smysl, aby se</w:t>
      </w:r>
      <w:r>
        <w:rPr>
          <w:sz w:val="28"/>
          <w:szCs w:val="28"/>
        </w:rPr>
        <w:t xml:space="preserve"> </w:t>
      </w:r>
      <w:r w:rsidRPr="006D2761">
        <w:rPr>
          <w:sz w:val="28"/>
          <w:szCs w:val="28"/>
        </w:rPr>
        <w:t>odvolával proti nepřijetí na méně prioritní školy (na druhém nebo třetím místě), protože</w:t>
      </w:r>
      <w:r>
        <w:rPr>
          <w:sz w:val="28"/>
          <w:szCs w:val="28"/>
        </w:rPr>
        <w:t xml:space="preserve"> </w:t>
      </w:r>
      <w:r w:rsidRPr="006D2761">
        <w:rPr>
          <w:sz w:val="28"/>
          <w:szCs w:val="28"/>
        </w:rPr>
        <w:t>takovému odvolání nemůže být vyhověno.</w:t>
      </w:r>
    </w:p>
    <w:p w:rsidR="006D2761" w:rsidRDefault="006D2761" w:rsidP="006D2761">
      <w:pPr>
        <w:rPr>
          <w:sz w:val="28"/>
          <w:szCs w:val="28"/>
        </w:rPr>
      </w:pPr>
    </w:p>
    <w:sectPr w:rsidR="006D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61"/>
    <w:rsid w:val="001E5DDE"/>
    <w:rsid w:val="002B148E"/>
    <w:rsid w:val="006D2761"/>
    <w:rsid w:val="00857E99"/>
    <w:rsid w:val="0095280B"/>
    <w:rsid w:val="00D5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Křepinská</dc:creator>
  <cp:lastModifiedBy>Vratislav Libánský</cp:lastModifiedBy>
  <cp:revision>2</cp:revision>
  <dcterms:created xsi:type="dcterms:W3CDTF">2024-05-14T14:52:00Z</dcterms:created>
  <dcterms:modified xsi:type="dcterms:W3CDTF">2024-05-14T14:52:00Z</dcterms:modified>
</cp:coreProperties>
</file>